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E5" w:rsidRPr="00431FE6" w:rsidRDefault="00F94DE5" w:rsidP="00AF63CB">
      <w:pPr>
        <w:keepNext/>
        <w:keepLines/>
        <w:spacing w:after="0" w:line="360" w:lineRule="auto"/>
        <w:jc w:val="right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71.1pt;margin-top:-39.9pt;width:190.7pt;height:96.7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" strokecolor="white">
            <v:textbox>
              <w:txbxContent>
                <w:p w:rsidR="00F94DE5" w:rsidRDefault="00F94DE5" w:rsidP="00814D4D">
                  <w:r>
                    <w:rPr>
                      <w:noProof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3" o:spid="_x0000_i1026" type="#_x0000_t75" alt="kinel6" style="width:57pt;height:90.7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ind w:left="708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 xml:space="preserve">        Администрация</w: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 xml:space="preserve">      Кинель-Черкасского района</w: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 xml:space="preserve">             Самарской области</w: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РАСПОРЯЖЕНИЕ</w: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о</w:t>
      </w:r>
      <w:r w:rsidRPr="00431FE6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  11.01.2019  № 5-р</w:t>
      </w:r>
    </w:p>
    <w:p w:rsidR="00F94DE5" w:rsidRPr="00431FE6" w:rsidRDefault="00F94DE5" w:rsidP="00AF63CB">
      <w:pPr>
        <w:framePr w:w="4906" w:h="3241" w:hRule="exact" w:wrap="notBeside" w:vAnchor="page" w:hAnchor="page" w:x="931" w:y="2161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с. Кинель-Черкассы</w:t>
      </w:r>
    </w:p>
    <w:p w:rsidR="00F94DE5" w:rsidRPr="00431FE6" w:rsidRDefault="00F94DE5" w:rsidP="00AF63CB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AF63CB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DE5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О внесении изменений в распоряжение</w:t>
      </w:r>
    </w:p>
    <w:p w:rsidR="00F94DE5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Кинель-Черкасского района</w:t>
      </w:r>
    </w:p>
    <w:p w:rsidR="00F94DE5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от 01.06.2017 № 264-р «</w:t>
      </w:r>
      <w:r w:rsidRPr="00431FE6">
        <w:rPr>
          <w:rFonts w:ascii="Times New Roman" w:hAnsi="Times New Roman"/>
          <w:sz w:val="28"/>
          <w:szCs w:val="28"/>
        </w:rPr>
        <w:t xml:space="preserve">О распределении обязанностей 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1FE6">
        <w:rPr>
          <w:rFonts w:ascii="Times New Roman" w:hAnsi="Times New Roman"/>
          <w:sz w:val="28"/>
          <w:szCs w:val="28"/>
        </w:rPr>
        <w:t>Главой муниципального района Кинель-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Черкасский Самарской области, первым 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заместителем Главы муниципального района 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Кинель-Черкасский Самарской области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и заместителями Главы Администрации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Кинель-Черкасского района и распределении </w:t>
      </w:r>
    </w:p>
    <w:p w:rsidR="00F94DE5" w:rsidRPr="00431FE6" w:rsidRDefault="00F94DE5" w:rsidP="005C5B8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между должностными лицами </w:t>
      </w:r>
    </w:p>
    <w:p w:rsidR="00F94DE5" w:rsidRPr="00431FE6" w:rsidRDefault="00F94DE5" w:rsidP="005C5B8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муниципального района Кинель-Черкасский</w:t>
      </w:r>
    </w:p>
    <w:p w:rsidR="00F94DE5" w:rsidRPr="00431FE6" w:rsidRDefault="00F94DE5" w:rsidP="005C5B8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Самарской области кураторства над сельскими</w:t>
      </w:r>
    </w:p>
    <w:p w:rsidR="00F94DE5" w:rsidRPr="00431FE6" w:rsidRDefault="00F94DE5" w:rsidP="005C5B8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поселениями, входящими в состав муниципального</w:t>
      </w:r>
    </w:p>
    <w:p w:rsidR="00F94DE5" w:rsidRPr="00431FE6" w:rsidRDefault="00F94DE5" w:rsidP="00AF63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</w:rPr>
        <w:t>района Кинель-Черкасский Самарской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31FE6">
        <w:rPr>
          <w:rFonts w:ascii="Times New Roman" w:hAnsi="Times New Roman"/>
          <w:sz w:val="28"/>
          <w:szCs w:val="28"/>
        </w:rPr>
        <w:t>]</w:t>
      </w:r>
    </w:p>
    <w:p w:rsidR="00F94DE5" w:rsidRPr="00431FE6" w:rsidRDefault="00F94DE5" w:rsidP="00AF63CB">
      <w:pPr>
        <w:widowControl w:val="0"/>
        <w:tabs>
          <w:tab w:val="left" w:pos="139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</w:r>
    </w:p>
    <w:p w:rsidR="00F94DE5" w:rsidRPr="00431FE6" w:rsidRDefault="00F94DE5" w:rsidP="00AF63CB">
      <w:pPr>
        <w:widowControl w:val="0"/>
        <w:tabs>
          <w:tab w:val="left" w:pos="46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В целях обеспечения </w:t>
      </w:r>
      <w:r w:rsidRPr="00431FE6">
        <w:rPr>
          <w:rFonts w:ascii="Times New Roman" w:hAnsi="Times New Roman"/>
          <w:sz w:val="28"/>
          <w:szCs w:val="28"/>
          <w:lang w:eastAsia="ru-RU"/>
        </w:rPr>
        <w:t>эффективности реализации вопросов местного значения на территории муниципального района Кинель-Черкасский Самарской области, руководствуясь Уставом муниципального района Кине</w:t>
      </w:r>
      <w:r>
        <w:rPr>
          <w:rFonts w:ascii="Times New Roman" w:hAnsi="Times New Roman"/>
          <w:sz w:val="28"/>
          <w:szCs w:val="28"/>
          <w:lang w:eastAsia="ru-RU"/>
        </w:rPr>
        <w:t xml:space="preserve">ль-Черкасский Самарской области, 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F94DE5" w:rsidRDefault="00F94DE5" w:rsidP="00E4612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31FE6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>Внести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следующие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изменени</w:t>
      </w:r>
      <w:r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 xml:space="preserve"> в распоряжение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Администрации Кинель-Черкасского рапйона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от 01.06.2017 № 264-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 «О распределении обязанностей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между Главой муниципального района Кинель-Черкасский Самарской области, первым заместителем Главы муниципального района Кинель-Черкасский Самарской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и заместителями Главы Администрации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Кинель-Черкасского района и распределении между должностными лицами муниципального района Кинель-Черкасский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Самарской области кураторства над сельскими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поселениями, входящими в состав муниципального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района Кинель-Черкасский Самарской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(далее - распоряжение от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01.06.2017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 xml:space="preserve"> № 264-</w:t>
      </w:r>
      <w:r>
        <w:rPr>
          <w:rFonts w:ascii="Times New Roman" w:hAnsi="Times New Roman"/>
          <w:bCs/>
          <w:sz w:val="28"/>
          <w:szCs w:val="28"/>
          <w:lang w:eastAsia="ru-RU"/>
        </w:rPr>
        <w:t>р):</w:t>
      </w:r>
    </w:p>
    <w:p w:rsidR="00F94DE5" w:rsidRDefault="00F94DE5" w:rsidP="00E4612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1.1. Изложить приложение 1 к распоряжению от 01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.06.2017 № 264-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р, 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согласно приложению 1 к настоящему распоряжению.</w:t>
      </w:r>
    </w:p>
    <w:p w:rsidR="00F94DE5" w:rsidRDefault="00F94DE5" w:rsidP="009A126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1.2. Изложить приложение 2 к распоряжению от 01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.06.2017 № 264-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р, 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согласно приложению 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распоряжению.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>Управлению организационно-хозяйственной деятельности и взаимодействия с органами МСУ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Администрации Кинель-Черкасского района  ознакомить  с настоящим распоряжением руководителей структурных подразделений Администрации Кинель-Черкасского района и н</w:t>
      </w:r>
      <w:r>
        <w:rPr>
          <w:rFonts w:ascii="Times New Roman" w:hAnsi="Times New Roman"/>
          <w:bCs/>
          <w:sz w:val="28"/>
          <w:szCs w:val="28"/>
          <w:lang w:eastAsia="ru-RU"/>
        </w:rPr>
        <w:t>аправить копию настоящего распоряжения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 в Управление финансов Кинель-Черкасского района, Комитет по управлению имуществом Кинель-Черкасского района, </w:t>
      </w:r>
      <w:r w:rsidRPr="00431FE6">
        <w:rPr>
          <w:rFonts w:ascii="Times New Roman" w:hAnsi="Times New Roman"/>
          <w:sz w:val="28"/>
          <w:szCs w:val="28"/>
          <w:lang w:eastAsia="ru-RU"/>
        </w:rPr>
        <w:t>муниципальное казенное учреждение «Управление сельского хозяйства и продов</w:t>
      </w:r>
      <w:r>
        <w:rPr>
          <w:rFonts w:ascii="Times New Roman" w:hAnsi="Times New Roman"/>
          <w:sz w:val="28"/>
          <w:szCs w:val="28"/>
          <w:lang w:eastAsia="ru-RU"/>
        </w:rPr>
        <w:t>ольствия  администрации Кинель-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Черкасского района», </w:t>
      </w:r>
      <w:r w:rsidRPr="00431FE6">
        <w:rPr>
          <w:rFonts w:ascii="Times New Roman" w:hAnsi="Times New Roman"/>
          <w:sz w:val="28"/>
          <w:szCs w:val="28"/>
        </w:rPr>
        <w:t>муниципальное казенное учреждение муниципального района Кинель-Черкасский Самарской области «Управление культуры, молодежной политики и спорта»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94DE5" w:rsidRPr="00431FE6" w:rsidRDefault="00F94DE5" w:rsidP="007C46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  Признать утратившим силу:</w:t>
      </w:r>
    </w:p>
    <w:p w:rsidR="00F94DE5" w:rsidRPr="00431FE6" w:rsidRDefault="00F94DE5" w:rsidP="007C46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.1. распоряжение Администрации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Кинель-Черкасского района от 05.07.2017 № 340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-р «</w:t>
      </w:r>
      <w:r>
        <w:rPr>
          <w:rFonts w:ascii="Times New Roman" w:hAnsi="Times New Roman"/>
          <w:bCs/>
          <w:sz w:val="28"/>
          <w:szCs w:val="28"/>
          <w:lang w:eastAsia="ru-RU"/>
        </w:rPr>
        <w:t>О внесении изменений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 xml:space="preserve"> в распоряжение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Администрации Кинель-Черкасского рапйона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от 01.06.2017 № 264-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 «О распределении обязанностей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между Главой муниципального района Кинель-Черкасский Самарской области, первым заместителем Главы муниципального района Кинель-Черкасский Самарской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и заместителями Главы Администрации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Кинель-Черкасского района и распределении между должностными лицами муниципального района Кинель-Черкасский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Самарской области кураторства над сельскими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поселениями, входящими в состав муниципального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района Кинель-Черкасский Самарской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F94DE5" w:rsidRPr="00431FE6" w:rsidRDefault="00F94DE5" w:rsidP="007C46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.2. распоряжение Администрации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Кинель-Черкасского района от 01.03.2018 № 92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-р «</w:t>
      </w:r>
      <w:r>
        <w:rPr>
          <w:rFonts w:ascii="Times New Roman" w:hAnsi="Times New Roman"/>
          <w:bCs/>
          <w:sz w:val="28"/>
          <w:szCs w:val="28"/>
          <w:lang w:eastAsia="ru-RU"/>
        </w:rPr>
        <w:t>О внесении изменений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 xml:space="preserve"> в распоряжение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Администрации Кинель-Черкасского рапйона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от 01.06.2017 № 264-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 «О распределении обязанностей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между Главой муниципального района Кинель-Черкасский Самарской области, первым заместителем Главы муниципального района Кинель-Черкасский Самарской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и заместителями Главы Администрации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Кинель-Черкасского района и распределении между должностными лицами муниципального района Кинель-Черкасский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Самарской области кураторства над сельскими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поселениями, входящими в состав муниципального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4612B">
        <w:rPr>
          <w:rFonts w:ascii="Times New Roman" w:hAnsi="Times New Roman"/>
          <w:bCs/>
          <w:sz w:val="28"/>
          <w:szCs w:val="28"/>
          <w:lang w:eastAsia="ru-RU"/>
        </w:rPr>
        <w:t>района Кинель-Черкасский Самарской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ab/>
        <w:t>Контроль за выполнением настоящего распоряжения возложить на первого заместителя Главы муниципального района Кинель-Черкасский Самарской области – В.В.Гончарука.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ab/>
        <w:t>Опубликовать настоящее распоряжение в газете «Трудовая жизнь» и разместить на официальном сайте Администрации Кинель-Черкасского района Самарской области.</w:t>
      </w:r>
    </w:p>
    <w:p w:rsidR="00F94DE5" w:rsidRPr="00431FE6" w:rsidRDefault="00F94DE5" w:rsidP="000B07F1">
      <w:pPr>
        <w:tabs>
          <w:tab w:val="left" w:pos="7655"/>
        </w:tabs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 Настоящее распоряжение вступает в силу с</w:t>
      </w:r>
      <w:r>
        <w:rPr>
          <w:rFonts w:ascii="Times New Roman" w:hAnsi="Times New Roman"/>
          <w:bCs/>
          <w:sz w:val="28"/>
          <w:szCs w:val="28"/>
          <w:lang w:eastAsia="ru-RU"/>
        </w:rPr>
        <w:t>о дня его подписания и распространяет свое действие на правоотношения, возникшие с  01.01.2019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94DE5" w:rsidRDefault="00F94DE5" w:rsidP="0018006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31FE6">
        <w:rPr>
          <w:rFonts w:ascii="Times New Roman" w:hAnsi="Times New Roman"/>
          <w:bCs/>
          <w:sz w:val="28"/>
          <w:szCs w:val="28"/>
          <w:lang w:eastAsia="ru-RU"/>
        </w:rPr>
        <w:t xml:space="preserve">Глава Кинель-Черкасского района                     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С.О.</w:t>
      </w:r>
      <w:r w:rsidRPr="00431FE6">
        <w:rPr>
          <w:rFonts w:ascii="Times New Roman" w:hAnsi="Times New Roman"/>
          <w:bCs/>
          <w:sz w:val="28"/>
          <w:szCs w:val="28"/>
          <w:lang w:eastAsia="ru-RU"/>
        </w:rPr>
        <w:t>Радько</w:t>
      </w:r>
    </w:p>
    <w:p w:rsidR="00F94DE5" w:rsidRDefault="00F94DE5" w:rsidP="0018006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94DE5" w:rsidRDefault="00F94DE5" w:rsidP="0018006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94DE5" w:rsidRPr="00A129B3" w:rsidRDefault="00F94DE5" w:rsidP="0018006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129B3">
        <w:rPr>
          <w:rFonts w:ascii="Times New Roman" w:hAnsi="Times New Roman"/>
          <w:bCs/>
          <w:sz w:val="24"/>
          <w:szCs w:val="24"/>
          <w:lang w:eastAsia="ru-RU"/>
        </w:rPr>
        <w:t>Апаркина 46107</w:t>
      </w: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A129B3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Pr="00431FE6" w:rsidRDefault="00F94DE5" w:rsidP="006D4F7D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F94DE5" w:rsidRPr="00431FE6" w:rsidRDefault="00F94DE5" w:rsidP="006D4F7D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к распоряжению  Администрации</w:t>
      </w:r>
    </w:p>
    <w:p w:rsidR="00F94DE5" w:rsidRPr="00431FE6" w:rsidRDefault="00F94DE5" w:rsidP="006D4F7D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Кинель-Черкасского района</w:t>
      </w:r>
    </w:p>
    <w:p w:rsidR="00F94DE5" w:rsidRPr="00431FE6" w:rsidRDefault="00F94DE5" w:rsidP="006D4F7D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11.01.2019 № 5-р</w:t>
      </w: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94DE5" w:rsidRPr="00431FE6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ПРИЛОЖЕНИЕ 1</w:t>
      </w:r>
    </w:p>
    <w:p w:rsidR="00F94DE5" w:rsidRPr="00431FE6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к распоряжению  Администрации</w:t>
      </w:r>
    </w:p>
    <w:p w:rsidR="00F94DE5" w:rsidRPr="00431FE6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Кинель-Черкасского района</w:t>
      </w:r>
    </w:p>
    <w:p w:rsidR="00F94DE5" w:rsidRPr="00431FE6" w:rsidRDefault="00F94DE5" w:rsidP="007E5028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от «01» июня 2017 №264-р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DE5" w:rsidRPr="00431FE6" w:rsidRDefault="00F94DE5" w:rsidP="003D754B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431FE6">
        <w:rPr>
          <w:rFonts w:ascii="Times New Roman" w:hAnsi="Times New Roman"/>
          <w:b/>
          <w:bCs/>
          <w:sz w:val="28"/>
          <w:szCs w:val="28"/>
        </w:rPr>
        <w:t xml:space="preserve">Распределение обязанностей между Главой муниципального района Кинель-Черкасский Самарской области, первым заместителем Главы муниципального района Кинель-Черкасский Самарской области и заместителями Главы Администрации Кинель-Черкасского района </w:t>
      </w:r>
    </w:p>
    <w:p w:rsidR="00F94DE5" w:rsidRPr="00431FE6" w:rsidRDefault="00F94DE5" w:rsidP="00676BB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FE6">
        <w:rPr>
          <w:rFonts w:ascii="Times New Roman" w:hAnsi="Times New Roman"/>
          <w:b/>
          <w:sz w:val="28"/>
          <w:szCs w:val="28"/>
        </w:rPr>
        <w:t xml:space="preserve">1. Глава муниципального района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FE6">
        <w:rPr>
          <w:rFonts w:ascii="Times New Roman" w:hAnsi="Times New Roman"/>
          <w:b/>
          <w:sz w:val="28"/>
          <w:szCs w:val="28"/>
        </w:rPr>
        <w:t>Кинель-Черкасский Самарской области (Радько С.О.)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1. Глава муниципального района Кинель-Черкасский Самарской области (далее по тексту</w:t>
      </w:r>
      <w:r>
        <w:rPr>
          <w:rFonts w:ascii="Times New Roman" w:hAnsi="Times New Roman"/>
          <w:sz w:val="28"/>
          <w:szCs w:val="28"/>
        </w:rPr>
        <w:t xml:space="preserve"> также </w:t>
      </w:r>
      <w:r w:rsidRPr="00431FE6">
        <w:rPr>
          <w:rFonts w:ascii="Times New Roman" w:hAnsi="Times New Roman"/>
          <w:sz w:val="28"/>
          <w:szCs w:val="28"/>
        </w:rPr>
        <w:t xml:space="preserve">– Глава муниципального района) 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реализует полномочия, </w:t>
      </w:r>
      <w:r w:rsidRPr="00431FE6">
        <w:rPr>
          <w:rFonts w:ascii="Times New Roman" w:hAnsi="Times New Roman"/>
          <w:sz w:val="28"/>
          <w:szCs w:val="28"/>
        </w:rPr>
        <w:t xml:space="preserve">установленные  Федеральным законом от 06.10.2003 № 131-ФЗ «Об общих принципах организации местного самоуправления в Российской Федерации», Уставом муниципального района Кинель-Черкасский Самарской области (далее – Устав муниципального района), Уставом сельского поселения Кинель-Черкассы муниципального района Кинель-Черкасский Самарской области (далее </w:t>
      </w:r>
      <w:r>
        <w:rPr>
          <w:rFonts w:ascii="Times New Roman" w:hAnsi="Times New Roman"/>
          <w:sz w:val="28"/>
          <w:szCs w:val="28"/>
        </w:rPr>
        <w:t xml:space="preserve">по тексту также </w:t>
      </w:r>
      <w:r w:rsidRPr="00431FE6">
        <w:rPr>
          <w:rFonts w:ascii="Times New Roman" w:hAnsi="Times New Roman"/>
          <w:sz w:val="28"/>
          <w:szCs w:val="28"/>
        </w:rPr>
        <w:t>– Устав сельского поселения).</w:t>
      </w:r>
    </w:p>
    <w:p w:rsidR="00F94DE5" w:rsidRPr="00431FE6" w:rsidRDefault="00F94DE5" w:rsidP="0066252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 Главе муниципального района подотчетны:</w:t>
      </w:r>
    </w:p>
    <w:p w:rsidR="00F94DE5" w:rsidRPr="00431FE6" w:rsidRDefault="00F94DE5" w:rsidP="0066252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Управление финансов Кинель-Черкасского района;</w:t>
      </w:r>
    </w:p>
    <w:p w:rsidR="00F94DE5" w:rsidRPr="00431FE6" w:rsidRDefault="00F94DE5" w:rsidP="0066252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Комитет по управлению имуществом Кинель-Черкасского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3. Глава муниципального района председательствует в следующих коллегиальных органах муниципального района: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</w:t>
      </w:r>
      <w:r w:rsidRPr="00431FE6">
        <w:rPr>
          <w:rFonts w:ascii="Times New Roman" w:hAnsi="Times New Roman"/>
          <w:sz w:val="28"/>
          <w:szCs w:val="28"/>
        </w:rPr>
        <w:t>. в комиссии по предупреждению и противодействию коррупции на территории муниципального района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431FE6">
        <w:rPr>
          <w:rFonts w:ascii="Times New Roman" w:hAnsi="Times New Roman"/>
          <w:sz w:val="28"/>
          <w:szCs w:val="28"/>
        </w:rPr>
        <w:t xml:space="preserve">. в комиссии по делам несовершеннолетних и защите их прав на территории Кинель-Черкасского района;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31FE6">
        <w:rPr>
          <w:rFonts w:ascii="Times New Roman" w:hAnsi="Times New Roman"/>
          <w:sz w:val="28"/>
          <w:szCs w:val="28"/>
        </w:rPr>
        <w:t xml:space="preserve">. в комиссии по </w:t>
      </w:r>
      <w:r w:rsidRPr="00431FE6">
        <w:rPr>
          <w:rFonts w:ascii="Times New Roman" w:hAnsi="Times New Roman"/>
          <w:iCs/>
          <w:sz w:val="28"/>
          <w:szCs w:val="28"/>
        </w:rPr>
        <w:t>субсидированию сельскохозяйственных товаропроизводителей и организаций агропромышленного комплекса Кинель-Черкасского района Самарской области</w:t>
      </w:r>
      <w:r w:rsidRPr="00431FE6">
        <w:rPr>
          <w:rFonts w:ascii="Times New Roman" w:hAnsi="Times New Roman"/>
          <w:sz w:val="28"/>
          <w:szCs w:val="28"/>
        </w:rPr>
        <w:t xml:space="preserve">;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31FE6">
        <w:rPr>
          <w:rFonts w:ascii="Times New Roman" w:hAnsi="Times New Roman"/>
          <w:sz w:val="28"/>
          <w:szCs w:val="28"/>
        </w:rPr>
        <w:t>.  в антитеррористической комиссии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</w:t>
      </w:r>
      <w:r>
        <w:rPr>
          <w:rFonts w:ascii="Times New Roman" w:hAnsi="Times New Roman"/>
          <w:iCs/>
          <w:sz w:val="28"/>
          <w:szCs w:val="28"/>
        </w:rPr>
        <w:t>5</w:t>
      </w:r>
      <w:r w:rsidRPr="00431FE6">
        <w:rPr>
          <w:rFonts w:ascii="Times New Roman" w:hAnsi="Times New Roman"/>
          <w:iCs/>
          <w:sz w:val="28"/>
          <w:szCs w:val="28"/>
        </w:rPr>
        <w:t>.</w:t>
      </w:r>
      <w:r w:rsidRPr="00431FE6">
        <w:t xml:space="preserve"> </w:t>
      </w:r>
      <w:r w:rsidRPr="00431FE6">
        <w:rPr>
          <w:rFonts w:ascii="Times New Roman" w:hAnsi="Times New Roman"/>
          <w:iCs/>
          <w:sz w:val="28"/>
          <w:szCs w:val="28"/>
        </w:rPr>
        <w:t>в Антинаркотической комиссии муниципального района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</w:t>
      </w:r>
      <w:r>
        <w:rPr>
          <w:rFonts w:ascii="Times New Roman" w:hAnsi="Times New Roman"/>
          <w:iCs/>
          <w:sz w:val="28"/>
          <w:szCs w:val="28"/>
        </w:rPr>
        <w:t>6</w:t>
      </w:r>
      <w:r w:rsidRPr="00431FE6">
        <w:rPr>
          <w:rFonts w:ascii="Times New Roman" w:hAnsi="Times New Roman"/>
          <w:iCs/>
          <w:sz w:val="28"/>
          <w:szCs w:val="28"/>
        </w:rPr>
        <w:t>. в координационном совете по улучшению инвестиционного климата и развитию малого и среднего предпринимательства на территории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</w:t>
      </w:r>
      <w:r>
        <w:rPr>
          <w:rFonts w:ascii="Times New Roman" w:hAnsi="Times New Roman"/>
          <w:iCs/>
          <w:sz w:val="28"/>
          <w:szCs w:val="28"/>
        </w:rPr>
        <w:t>7</w:t>
      </w:r>
      <w:r w:rsidRPr="00431FE6">
        <w:rPr>
          <w:rFonts w:ascii="Times New Roman" w:hAnsi="Times New Roman"/>
          <w:iCs/>
          <w:sz w:val="28"/>
          <w:szCs w:val="28"/>
        </w:rPr>
        <w:t>. в аттестационной комиссии администрации муниципального района Кинель – Черкасский;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</w:t>
      </w:r>
      <w:r>
        <w:rPr>
          <w:rFonts w:ascii="Times New Roman" w:hAnsi="Times New Roman"/>
          <w:iCs/>
          <w:sz w:val="28"/>
          <w:szCs w:val="28"/>
        </w:rPr>
        <w:t>8</w:t>
      </w:r>
      <w:r w:rsidRPr="00431FE6">
        <w:rPr>
          <w:rFonts w:ascii="Times New Roman" w:hAnsi="Times New Roman"/>
          <w:iCs/>
          <w:sz w:val="28"/>
          <w:szCs w:val="28"/>
        </w:rPr>
        <w:t>. в комиссии по подготовке проекта Правил землепользования и застройки сельского поселения Кинель-Черкассы муниципального района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</w:t>
      </w:r>
      <w:r>
        <w:rPr>
          <w:rFonts w:ascii="Times New Roman" w:hAnsi="Times New Roman"/>
          <w:iCs/>
          <w:sz w:val="28"/>
          <w:szCs w:val="28"/>
        </w:rPr>
        <w:t>9</w:t>
      </w:r>
      <w:r w:rsidRPr="00431FE6">
        <w:rPr>
          <w:rFonts w:ascii="Times New Roman" w:hAnsi="Times New Roman"/>
          <w:iCs/>
          <w:sz w:val="28"/>
          <w:szCs w:val="28"/>
        </w:rPr>
        <w:t>. в Межведомственной комиссии по профилактике преступлений и правонарушений на территории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3.1</w:t>
      </w:r>
      <w:r>
        <w:rPr>
          <w:rFonts w:ascii="Times New Roman" w:hAnsi="Times New Roman"/>
          <w:iCs/>
          <w:sz w:val="28"/>
          <w:szCs w:val="28"/>
        </w:rPr>
        <w:t>0</w:t>
      </w:r>
      <w:r w:rsidRPr="00431FE6">
        <w:rPr>
          <w:rFonts w:ascii="Times New Roman" w:hAnsi="Times New Roman"/>
          <w:iCs/>
          <w:sz w:val="28"/>
          <w:szCs w:val="28"/>
        </w:rPr>
        <w:t>. в комиссии для проведения процедуры выбора земельного участка заявителем (гражданином, имеющим трех и более детей, состоящим на учёте на бесплатное однократное приобретение земельных участков, в том числе для индивидуального жилищного строительства, из земель, находящихся в государственной или муниципальной собственности) или его представителем из перечня сформированных земельных участков;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3.1</w:t>
      </w:r>
      <w:r>
        <w:rPr>
          <w:rFonts w:ascii="Times New Roman" w:hAnsi="Times New Roman"/>
          <w:iCs/>
          <w:sz w:val="28"/>
          <w:szCs w:val="28"/>
        </w:rPr>
        <w:t>1</w:t>
      </w:r>
      <w:r w:rsidRPr="00431FE6">
        <w:rPr>
          <w:rFonts w:ascii="Times New Roman" w:hAnsi="Times New Roman"/>
          <w:iCs/>
          <w:sz w:val="28"/>
          <w:szCs w:val="28"/>
        </w:rPr>
        <w:t>. в Постоянной комиссии по вопросам рекультивации земель;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3.1</w:t>
      </w:r>
      <w:r>
        <w:rPr>
          <w:rFonts w:ascii="Times New Roman" w:hAnsi="Times New Roman"/>
          <w:iCs/>
          <w:sz w:val="28"/>
          <w:szCs w:val="28"/>
        </w:rPr>
        <w:t>2</w:t>
      </w:r>
      <w:r w:rsidRPr="00431FE6">
        <w:rPr>
          <w:rFonts w:ascii="Times New Roman" w:hAnsi="Times New Roman"/>
          <w:iCs/>
          <w:sz w:val="28"/>
          <w:szCs w:val="28"/>
        </w:rPr>
        <w:t>. в комиссии по согласованию переустройства и (или) перепланировок жилых помещений на территории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3.1</w:t>
      </w:r>
      <w:r>
        <w:rPr>
          <w:rFonts w:ascii="Times New Roman" w:hAnsi="Times New Roman"/>
          <w:iCs/>
          <w:sz w:val="28"/>
          <w:szCs w:val="28"/>
        </w:rPr>
        <w:t>3</w:t>
      </w:r>
      <w:r w:rsidRPr="00431FE6">
        <w:rPr>
          <w:rFonts w:ascii="Times New Roman" w:hAnsi="Times New Roman"/>
          <w:iCs/>
          <w:sz w:val="28"/>
          <w:szCs w:val="28"/>
        </w:rPr>
        <w:t>. в жилищной комиссии администрации Кинель-Черкасского района;</w:t>
      </w:r>
    </w:p>
    <w:p w:rsidR="00F94DE5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31FE6">
        <w:rPr>
          <w:rFonts w:ascii="Times New Roman" w:hAnsi="Times New Roman"/>
          <w:iCs/>
          <w:sz w:val="28"/>
          <w:szCs w:val="28"/>
        </w:rPr>
        <w:t>3.1</w:t>
      </w:r>
      <w:r>
        <w:rPr>
          <w:rFonts w:ascii="Times New Roman" w:hAnsi="Times New Roman"/>
          <w:iCs/>
          <w:sz w:val="28"/>
          <w:szCs w:val="28"/>
        </w:rPr>
        <w:t>4</w:t>
      </w:r>
      <w:r w:rsidRPr="00431FE6">
        <w:rPr>
          <w:rFonts w:ascii="Times New Roman" w:hAnsi="Times New Roman"/>
          <w:iCs/>
          <w:sz w:val="28"/>
          <w:szCs w:val="28"/>
        </w:rPr>
        <w:t>. в комиссии по субсидированию граждан, ведущих личное подсобное хозяйство, сельскохозяйственных кооперативов, организаций потребительской кооперации, крестьянских (фермерских) хозяйств и организаций агропромышленного комплекса, осуществляющих свою деятельность на территории муниципального района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3.15. </w:t>
      </w:r>
      <w:r w:rsidRPr="00431FE6">
        <w:rPr>
          <w:rFonts w:ascii="Times New Roman" w:hAnsi="Times New Roman"/>
          <w:sz w:val="28"/>
          <w:szCs w:val="28"/>
          <w:lang w:eastAsia="ru-RU"/>
        </w:rPr>
        <w:t>в противопаводковой комиссии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iCs/>
          <w:sz w:val="28"/>
          <w:szCs w:val="28"/>
        </w:rPr>
        <w:t>3.</w:t>
      </w:r>
      <w:r>
        <w:rPr>
          <w:rFonts w:ascii="Times New Roman" w:hAnsi="Times New Roman"/>
          <w:iCs/>
          <w:sz w:val="28"/>
          <w:szCs w:val="28"/>
        </w:rPr>
        <w:t>16</w:t>
      </w:r>
      <w:r w:rsidRPr="00431FE6">
        <w:rPr>
          <w:rFonts w:ascii="Times New Roman" w:hAnsi="Times New Roman"/>
          <w:iCs/>
          <w:sz w:val="28"/>
          <w:szCs w:val="28"/>
        </w:rPr>
        <w:t xml:space="preserve">. </w:t>
      </w:r>
      <w:r w:rsidRPr="00431FE6">
        <w:rPr>
          <w:rFonts w:ascii="Times New Roman" w:hAnsi="Times New Roman"/>
          <w:sz w:val="28"/>
          <w:szCs w:val="28"/>
          <w:lang w:eastAsia="ru-RU"/>
        </w:rPr>
        <w:t>иных коллегиальных органах, образованных после вступления в силу настоящего муниципального правового акта.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31FE6">
        <w:rPr>
          <w:rFonts w:ascii="Times New Roman" w:hAnsi="Times New Roman"/>
          <w:sz w:val="28"/>
          <w:szCs w:val="28"/>
        </w:rPr>
        <w:t>. Глава муниципального района непосредственно координирует и контролирует деятельность: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Глав сельских поселений, входящих в состав муниципального района;</w:t>
      </w:r>
    </w:p>
    <w:p w:rsidR="00F94DE5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Комитета по управлению имуществом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Управления финансов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первого заместителя Главы муниципального района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заместителей Главы Администрации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управления делами сельского поселения Кинель-Черкассы Администрации Кинель - Черкасского района Самарской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- мобилизационного отдела Администрации Кинель-Черкасского района; </w:t>
      </w:r>
    </w:p>
    <w:p w:rsidR="00F94DE5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 административной комиссии Кинель-Черкасского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архивного отдела </w:t>
      </w:r>
      <w:r w:rsidRPr="00431FE6">
        <w:rPr>
          <w:rFonts w:ascii="Times New Roman" w:hAnsi="Times New Roman"/>
          <w:sz w:val="28"/>
          <w:szCs w:val="28"/>
        </w:rPr>
        <w:t>Администрации Кинель-Черкасского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руководителя муниципального казенного учреждения «Управление сельского хозяйства и продовольствия  администрации Кинель-Черкасского района» - заместителя Главы администрации района;</w:t>
      </w:r>
    </w:p>
    <w:p w:rsidR="00F94DE5" w:rsidRPr="00FC1E54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- руководителя муниципального казенного учреждения муниципального района Кинель-Черкасский Самарской области «Управление культуры, </w:t>
      </w:r>
      <w:r w:rsidRPr="00FC1E54">
        <w:rPr>
          <w:rFonts w:ascii="Times New Roman" w:hAnsi="Times New Roman"/>
          <w:sz w:val="28"/>
          <w:szCs w:val="28"/>
        </w:rPr>
        <w:t>молодежной политики и спорта» - заместителя Главы администрации района.</w:t>
      </w:r>
    </w:p>
    <w:p w:rsidR="00F94DE5" w:rsidRPr="00FC1E54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1E54">
        <w:rPr>
          <w:rFonts w:ascii="Times New Roman" w:hAnsi="Times New Roman"/>
          <w:sz w:val="28"/>
          <w:szCs w:val="28"/>
        </w:rPr>
        <w:t>Глава муниципального района осуществляет взаимодействие с Общественным советом Кинель-Черкасского района.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1E54">
        <w:rPr>
          <w:rFonts w:ascii="Times New Roman" w:hAnsi="Times New Roman"/>
          <w:sz w:val="28"/>
          <w:szCs w:val="28"/>
          <w:lang w:eastAsia="ru-RU"/>
        </w:rPr>
        <w:t>5. Глава муниципального района подконтролен и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подотчетен Собранию представителей Кинель-Черкасского района, а в части обеспечения осуществления Администрацией муниципального района полномочий исполнительно-распорядительного органа сельского поселения Кинель-Черкассы муниципального района Кинель-Черкасский Самарской области также подотчетен и подконтролен Собранию представителей сельского поселения Кинель-Черкассы муниципального района Кинель-Черкасский Самарской области.</w:t>
      </w:r>
    </w:p>
    <w:p w:rsidR="00F94DE5" w:rsidRPr="00431FE6" w:rsidRDefault="00F94DE5" w:rsidP="00344C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. В случае временного отсутствия </w:t>
      </w:r>
      <w:r w:rsidRPr="00431FE6">
        <w:rPr>
          <w:rFonts w:ascii="Times New Roman" w:hAnsi="Times New Roman"/>
          <w:sz w:val="28"/>
          <w:szCs w:val="28"/>
        </w:rPr>
        <w:t>Главы муниципального района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его обязанности по осуществлению полномочий Главы муниципального района выполняет первый заместитель Главы муниципального района Кинель-Черкасский  Самарской области. В случае отсутствия Главы муниципального района и первого заместителя Главы муниципального района Кинель-Черкасский Самарской области обязанности по осуществлению полномочий Главы муниципального района выполняет лицо, назначенное в соответствии с распоряжением Главы муниципального района.</w:t>
      </w:r>
    </w:p>
    <w:p w:rsidR="00F94DE5" w:rsidRPr="00431FE6" w:rsidRDefault="00F94DE5" w:rsidP="00344C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FE6">
        <w:rPr>
          <w:rFonts w:ascii="Times New Roman" w:hAnsi="Times New Roman"/>
          <w:b/>
          <w:sz w:val="28"/>
          <w:szCs w:val="28"/>
        </w:rPr>
        <w:t>2. Первый заместитель Главы  муниципального района  Кинель-Черкасский  Самарской области  (Гончарук В.В.)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</w:rPr>
        <w:t>1.  Первый заместитель Главы муниципального района Кинель-Черкасский  Самарской области (далее по тексту – первый заместитель Главы района)</w:t>
      </w:r>
      <w:r w:rsidRPr="00431FE6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431FE6">
        <w:rPr>
          <w:rFonts w:ascii="Times New Roman" w:hAnsi="Times New Roman"/>
          <w:sz w:val="28"/>
          <w:szCs w:val="28"/>
        </w:rPr>
        <w:t>в случае отсутствия Главы муниципального района выполняет обязанности п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о осуществлению полномочий Главы муниципального района.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  Первый заместитель Главы района организует работу по решению вопросов местного значения и вопросов, связанных с исполнением отдельных государственных полномочий, переданных органам местного самоуправления федеральными законами и законами Самарской области в соответствие с компетенцией, определяемой настоящим муниципальным правовым актом, и поручениями Главы муниципального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3. Первый заместитель Главы района в пределах своей компетенции осуществляет предоставленные ему полномочия в отношениях с федеральными органами государственной власти, органами власти Самарской области, органами местного самоуправления муниципального района, а так же государственным казенным учреждением Самарской области «Центр занятости населения муниципального района Кинель-Черкасский», Отделом сводных статистических работ в Кинель-Черкасском районе,  Отделением по Кинель - Черкасскому району УФК по Самарской области (отдел №16 УФК по Самарской области),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>Военным комиссариатом по г. Отрадный и Кинель-Черкасскому району Самарской области, муниципальным казенным учреждением муниципального района Кинель-Черкасский «Многофункциональный центр», муниципальным унитарным предприятием «Редакция газеты «Трудовая жизнь», муниципальным унитарным предприятием Кинель-Черкасского района «Телевизионная радиокомпания «ТВ-10», иными средствами массовой информации, муниципальным казенным учреждением муниципального района Кинель-Черкасский Самарской области «Централизованная бухгалтерия», муниципальным казенным учреждением муниципального района Кинель-Черкасский Самарской области «Хозяйственно-эксплуатационная служба Кинель-Черкасского района»,  муниципальным автономным учреждением «Бизнес-инкубатор Кинель-Черкасского района Самарской области», Некоммерческой организацией (НКО) «Ассоциация предпринимателей Кинель-Черкасского района»,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Советом Кинель - Черкасского РАЙПО, а также иными предприятиями, учреждениями, организациями и общественными объединениями, независимо от формы собственности и подчиненности.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4. Первый заместитель Главы района является лицом, имеющим право без доверенности действовать от имени Администрации муниципального района.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5. Первый заместитель Главы района </w:t>
      </w:r>
      <w:r w:rsidRPr="00431FE6">
        <w:rPr>
          <w:rFonts w:ascii="Times New Roman" w:hAnsi="Times New Roman" w:cs="Arial"/>
          <w:sz w:val="28"/>
          <w:szCs w:val="28"/>
          <w:lang w:eastAsia="ru-RU"/>
        </w:rPr>
        <w:t>оказывает содействие в подготовке и проведении выборов на территории муниципального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 w:cs="Arial"/>
          <w:sz w:val="28"/>
          <w:szCs w:val="28"/>
          <w:lang w:eastAsia="ru-RU"/>
        </w:rPr>
        <w:t>6. Первый заместитель Главы района курирует и осуществляет взаимодействие с Управлением финансов Кинель-Черкасского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7. Первый заместитель Главы района </w:t>
      </w:r>
      <w:r w:rsidRPr="00431FE6">
        <w:rPr>
          <w:rFonts w:ascii="Times New Roman" w:hAnsi="Times New Roman" w:cs="Arial"/>
          <w:sz w:val="28"/>
          <w:szCs w:val="28"/>
          <w:lang w:eastAsia="ru-RU"/>
        </w:rPr>
        <w:t>председательствует в следующих коллегиальных органах</w:t>
      </w:r>
      <w:r w:rsidRPr="00431FE6">
        <w:rPr>
          <w:rFonts w:ascii="Times New Roman" w:hAnsi="Times New Roman"/>
          <w:sz w:val="28"/>
          <w:szCs w:val="28"/>
          <w:lang w:eastAsia="ru-RU"/>
        </w:rPr>
        <w:t>: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7.1. в Комиссии по формированию кадрового резерва для замещения вакантных должностей муниципальной службы в органах местного самоуправления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7.2. в экспертной комиссии Администрации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7.3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организации межведомственного взаимодействия при предоставлении государственных и муниципальных услуг в Кинель-Черкасском районе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7.4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соблюдению требований к служебному поведению муниципальных служащих и урегулирования конфликта интересов на муниципальной службе в муниципальном районе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исчислению стажа за выслугу лет работникам Администрации муниципального района Кинель-Черкасский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координационном Совете по формированию «Книги Памяти»;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.7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при Администрации Кинель-Черкасского района по бронированию граждан, пребывающих в запасе;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.8</w:t>
      </w:r>
      <w:r w:rsidRPr="00431FE6">
        <w:rPr>
          <w:rFonts w:ascii="Times New Roman" w:hAnsi="Times New Roman"/>
          <w:sz w:val="28"/>
          <w:szCs w:val="28"/>
          <w:lang w:eastAsia="ru-RU"/>
        </w:rPr>
        <w:t>. в Межведомственной комиссии по обеспечению поступления налоговых и неналоговых доходов в бюджет района и бюджеты сельских поселений;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повышению устойчивости функционирования экономики Кинель-Черкасского района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31FE6">
        <w:rPr>
          <w:rFonts w:ascii="Times New Roman" w:hAnsi="Times New Roman"/>
          <w:sz w:val="28"/>
          <w:szCs w:val="28"/>
          <w:lang w:eastAsia="ru-RU"/>
        </w:rPr>
        <w:t>. в Межведомственной комиссии по легализации трудовых отношений граждан на территории муниципального района Кинель-Черкасский;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.11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. в </w:t>
      </w:r>
      <w:r>
        <w:rPr>
          <w:rFonts w:ascii="Times New Roman" w:hAnsi="Times New Roman"/>
          <w:sz w:val="28"/>
          <w:szCs w:val="28"/>
          <w:lang w:eastAsia="ru-RU"/>
        </w:rPr>
        <w:t>межведомственной</w:t>
      </w:r>
      <w:r w:rsidRPr="005B104D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5B104D">
        <w:rPr>
          <w:rFonts w:ascii="Times New Roman" w:hAnsi="Times New Roman"/>
          <w:sz w:val="28"/>
          <w:szCs w:val="28"/>
          <w:lang w:eastAsia="ru-RU"/>
        </w:rPr>
        <w:t xml:space="preserve"> групп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5B104D">
        <w:rPr>
          <w:rFonts w:ascii="Times New Roman" w:hAnsi="Times New Roman"/>
          <w:sz w:val="28"/>
          <w:szCs w:val="28"/>
          <w:lang w:eastAsia="ru-RU"/>
        </w:rPr>
        <w:t xml:space="preserve"> по выявлению и пресечению незаконного оборота алкогольной продукции на территории муниципального района Кинель-Черкасский Самарской области</w:t>
      </w:r>
      <w:r w:rsidRPr="00431FE6">
        <w:rPr>
          <w:rFonts w:ascii="Times New Roman" w:hAnsi="Times New Roman"/>
          <w:sz w:val="28"/>
          <w:szCs w:val="28"/>
          <w:lang w:eastAsia="ru-RU"/>
        </w:rPr>
        <w:t>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проведению ведомственного контроля за соблюдением трудового законодательства в подведомственных организациях Администрации Кинель-Черкасского района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для подведения итогов ежегодного смотра-конкурса на лучшую организацию осуществления первичного воинского учета;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.14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комиссия по социальным гарантиям муниципальным служащим при Администрации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.15</w:t>
      </w:r>
      <w:r w:rsidRPr="00431FE6">
        <w:rPr>
          <w:rFonts w:ascii="Times New Roman" w:hAnsi="Times New Roman"/>
          <w:sz w:val="28"/>
          <w:szCs w:val="28"/>
          <w:lang w:eastAsia="ru-RU"/>
        </w:rPr>
        <w:t>. трехсторонняя комиссия по регулированию социально-трудовых отношений на территории Кинель-Черкасского района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.16</w:t>
      </w:r>
      <w:r w:rsidRPr="00431FE6">
        <w:rPr>
          <w:rFonts w:ascii="Times New Roman" w:hAnsi="Times New Roman"/>
          <w:sz w:val="28"/>
          <w:szCs w:val="28"/>
          <w:lang w:eastAsia="ru-RU"/>
        </w:rPr>
        <w:t>. в Межведомственной комиссии по обследованию и категорированию мест массового пребывания людей на территории Кинель-Черкасского района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.17</w:t>
      </w:r>
      <w:r w:rsidRPr="00431FE6">
        <w:rPr>
          <w:rFonts w:ascii="Times New Roman" w:hAnsi="Times New Roman"/>
          <w:sz w:val="28"/>
          <w:szCs w:val="28"/>
          <w:lang w:eastAsia="ru-RU"/>
        </w:rPr>
        <w:t>. иных коллегиальных органах, образованных после вступления в силу настоящего муниципального правового акта.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8. Первый заместитель Главы района является членом коллегиальных органов, образуемых на территории муниципального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9. Первому заместителю Главы района подведомственны: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</w:t>
      </w:r>
      <w:r w:rsidRPr="00431FE6">
        <w:rPr>
          <w:rFonts w:ascii="Times New Roman" w:hAnsi="Times New Roman" w:cs="Arial"/>
          <w:sz w:val="28"/>
          <w:szCs w:val="28"/>
          <w:lang w:eastAsia="ru-RU"/>
        </w:rPr>
        <w:t xml:space="preserve"> у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правление организационно-хозяйственной деятельности и взаимодействия с органами </w:t>
      </w:r>
      <w:r>
        <w:rPr>
          <w:rFonts w:ascii="Times New Roman" w:hAnsi="Times New Roman"/>
          <w:sz w:val="28"/>
          <w:szCs w:val="28"/>
          <w:lang w:eastAsia="ru-RU"/>
        </w:rPr>
        <w:t>МСУ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Администрации Кинель-Черкасского района;</w:t>
      </w:r>
    </w:p>
    <w:p w:rsidR="00F94DE5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управление экономики, инвестиций, торговли и внутреннего муниципального финансового контроля Администрации Кинель-Черкасского района Самарской области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94DE5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отдел персонала и правового регулирования Администрации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отдел по молодёжной политике Администрации Кинель-Черкасского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консультант по вопросам труда и техники безопасности Администрации Кинель-Черкасского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   Первый заместитель Главы района организует, координирует и контролирует: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10.1. документооборот в Администрации муниципального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10.2. создание условий для обучения и повышения квалификации сотрудников Администрации муниципального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10.3. развитие информационных ресурсов и систем в органах местного самоуправления муниципального района;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10.4. работу с населением через общественные приемные, встречи и выездные совещания;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10.5. деятельность аппарата Собрания представителей Кинель-Черкасского района;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10.6. деятельность по организации мер по противодействию коррупции в муниципальном районе, в том числе обеспечение взаимодействия органов местного самоуправления муниципального района с органами местного самоуправления сельских поселений, входящих в состав муниципального района, территориальными органами федеральных органов исполнительной власти, осуществляющими свою деятельность на территории муниципального района, государственными органами Самарской области, правоохранительными органами, общественными объединениями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а также иными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организациями </w:t>
      </w:r>
      <w:r w:rsidRPr="00431FE6">
        <w:rPr>
          <w:rFonts w:ascii="Times New Roman" w:hAnsi="Times New Roman"/>
          <w:sz w:val="28"/>
          <w:szCs w:val="28"/>
          <w:lang w:eastAsia="ru-RU"/>
        </w:rPr>
        <w:t>по вопросам реализации мер антикоррупционной политики;</w:t>
      </w:r>
    </w:p>
    <w:p w:rsidR="00F94DE5" w:rsidRPr="00431FE6" w:rsidRDefault="00F94DE5" w:rsidP="0084245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10.7. работу по решению вопросов в сфере экономической деятельности, в том числе в области малого и среднего предпринимательства, налоговой политики, потребительского рынка, разработки стратегии и прогнозирования социально-экономического развития муниципального района;</w:t>
      </w:r>
    </w:p>
    <w:p w:rsidR="00F94DE5" w:rsidRPr="00431FE6" w:rsidRDefault="00F94DE5" w:rsidP="0084245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10.8. разработку и подготовку программ Администрации муниципального района, а также документов для включения в инвестиционные программы и участия муниципального района в областных, всероссийских и международных мероприятиях и проектах;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10.9. работу по взаимодействию со структурами малого и среднего предпринимательства.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11. Первый заместитель Главы района осуществляет прием граждан,</w:t>
      </w:r>
      <w:r w:rsidRPr="00431FE6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рассмотрение обращений граждан и организаций.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12. Первый заместитель Главы района реализует информационную политику на территории Кинель-Черкасского района во взаимодействии со средствами массовой информации, а также общественными организациями и объединениями.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3. Заместитель Главы Администрации  района – руководитель управления делами сельского поселения Кинель-Черкассы (Фролов В.Л.)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1. Заместитель Главы Администрации района – руководитель управления делами сельского поселения Кинель-Черкассы Администрации Кинель-Черкасского района (далее - Заместитель Главы Администрации района – руководитель Управления) организует, координирует и контролирует работу по  реализации Администрацией муниципального района полномочий по решению вопросов местного значения сельского поселения Кинель-Черкассы муниципального района Кинель-Черкасский Самарской области (далее по тексту также –  сельское поселение Кинель-Черкассы), осуществлению государственных полномочий, переданных для осуществления органам местного самоуправления поселения, закрепленных в Уставе сельского поселения Кинель-Черкассы муниципального района Кинель-Черкасский Самарской области.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 Заместитель Главы Администрации района – руководитель Управления является ответственным лицом за распределение денежных средств сельского поселения Кинель-Черкассы муниципального района; имеет право подписи документов, относящихся к финансово-хозяйственной деятельности Адми</w:t>
      </w:r>
      <w:r>
        <w:rPr>
          <w:rFonts w:ascii="Times New Roman" w:hAnsi="Times New Roman"/>
          <w:sz w:val="28"/>
          <w:szCs w:val="28"/>
          <w:lang w:eastAsia="ru-RU"/>
        </w:rPr>
        <w:t xml:space="preserve">нистрации муниципального района, а также издание распоряжений Администрации муниципального района, </w:t>
      </w:r>
      <w:r w:rsidRPr="00431FE6">
        <w:rPr>
          <w:rFonts w:ascii="Times New Roman" w:hAnsi="Times New Roman"/>
          <w:sz w:val="28"/>
          <w:szCs w:val="28"/>
          <w:lang w:eastAsia="ru-RU"/>
        </w:rPr>
        <w:t>в части возложения на неё исполнения полномочий Администрации сельского поселения Кинель-Черкассы муниципального района Кинель-Черкасский Самарской области.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3. Заместитель Главы Администрации района – руководитель Управления председательствует и (или) является членом коллегиальных органов, образованных на территории сельского поселения Кинель-Черкассы, а так же органов, сформированных после вступления в силу настоящего муниципального правового акта. 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4. Заместитель Главы Администрации района – руководитель Управления организует работу и контролирует: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управление делами сельского поселения Кинель-Черкассы Администрации Кинель-Черкасского района;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«Культурно-досуговый центр сельского поселения Кинель-Черкассы муниципального района Кинель-Черкасский Самарской области»;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казенное учреждение «Хозяйственно-эксплуатационная служба сельского поселения Кинель-Черкассы муниципального района Кинель-Черкасский Самарской области».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5. Заместитель Главы Администрации района – руководитель Управления осуществляет взаимодействие с: 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5.1. Собранием представителей сельского поселения Кинель-Черкассы муниципального района Кинель-Черкасский Самарской области;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5.2. СКО «Станица Кинель-Черкасская»;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5.3. ДНД «Правопорядок».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6. Заместитель Главы Администрации района – руководитель Управления организует разработку и подготовку программ Администрации муниципального района по своему направлению деятельности, а также документов для включения в инвестиционные программы и участия муниципального района в областных, всероссийских и международных мероприятиях и проектах в пределах своих полномочий. 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 Заместитель Главы Администрации района – руководитель Управления осуществляет взаимодействие с правоохранительными органами по вопросам профилактики правонарушений и охраны общественного порядка, в том числе с добровольными народными дружинами.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8.  Заместитель Главы Администрации района – руководитель Управления в пределах своей компетенции осуществляет предоставленные ему полномочия в отношениях с федеральными органами государственной власти, органами власти Самарской области, органами местного самоуправления, предприятиями, организациями,  учреждениями и общественными объединениями, независимо от формы собственности и подчиненности. 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9. Заместитель Главы Администрации района – руководитель Управления осуществляет прием граждан, рассмотрение обращений граждан и организаций.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10. На период отсутствия Заместителя Главы Администрации района – руководителя Управления исполнение обязанностей возлагается на заместителя руководителя управления делами сельского поселения Кинель-Черкассы Администрации Кинель-Черкасского района. </w:t>
      </w:r>
    </w:p>
    <w:p w:rsidR="00F94DE5" w:rsidRPr="00431FE6" w:rsidRDefault="00F94DE5" w:rsidP="0079365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11. Заместитель руководителя управления делами сельского поселения Кинель-Черкассы Администрации Кинель-Черкасского района имеет право подписи документов, относящихся к финансово-хозяйственной деятельности Администрации муниципального района в части возложения на неё исполнения полномочий Администрации сельского поселения Кинель-Черкассы муниципального района Кинель-Черкасский Самарской области.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4234E0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4. Заместитель Главы Администрации района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 xml:space="preserve"> по вопросам строительства, архитектуры и жилищно-коммунального хозяйства (Мецкер А.А.)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DE5" w:rsidRDefault="00F94DE5" w:rsidP="00B14CA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1. Заместитель Главы Администрации района по вопросам строительства, архитектуры и жилищно-коммунального хозяйства организует работу по решению вопросов местного значения и вопросов, связанных с исполнением отдельных государственных полномочий, переданных органам местного самоуправления федеральными законами и законами Самарской области в соответствие с компетенцией, определяемой настоящим муниципальным правовым актом, и поручениями Главы муниципального района. </w:t>
      </w:r>
    </w:p>
    <w:p w:rsidR="00F94DE5" w:rsidRPr="00431FE6" w:rsidRDefault="00F94DE5" w:rsidP="00B14CA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Заместитель Главы Администрации района по вопросам строительства, архитектуры и жилищно-коммунального хозяйства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имеет право первой подписи документов, относящихся к финансово-хозяйственной деятельности Администрации района, а также издание распоряжений Администрации муниципального района, в части исполнения полномочий в сфере строительства, архитектуры и жилищно-коммунального хозяйства.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 Заместитель Главы Администрации района по вопросам строительства, архитектуры и жилищно-коммунального хозяйства председательствует в следующих коллегиальных органах: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2.1. в штабе по подготовке объектов жилищно-коммунального хозяйства Кинель-Черкасского района к осенне-зимнему отопительному сезону;</w:t>
      </w:r>
    </w:p>
    <w:p w:rsidR="00F94DE5" w:rsidRPr="00431FE6" w:rsidRDefault="00F94DE5" w:rsidP="00EF0C57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решению вопросов создания безбарьерной среды жизнедеятельности для инвалидов в Кинель-Черкасском районе;</w:t>
      </w:r>
    </w:p>
    <w:p w:rsidR="00F94DE5" w:rsidRPr="00431FE6" w:rsidRDefault="00F94DE5" w:rsidP="00EF0C57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</w:t>
      </w:r>
      <w:r w:rsidRPr="00431FE6">
        <w:rPr>
          <w:rFonts w:ascii="Times New Roman" w:hAnsi="Times New Roman"/>
          <w:sz w:val="28"/>
          <w:szCs w:val="28"/>
          <w:lang w:eastAsia="ru-RU"/>
        </w:rPr>
        <w:t>.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>в межведомственной комиссии Администрации Кинель-Черкасского района для разработки совместно с органами ГИБДД и налоговыми органами мероприятий, направленных на выявление деятельности нелегальных перевозчиков и постановки их на учет в налоговые органы в качестве налогоплательщиков;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</w:t>
      </w:r>
      <w:r w:rsidRPr="00431FE6">
        <w:rPr>
          <w:rFonts w:ascii="Times New Roman" w:hAnsi="Times New Roman"/>
          <w:sz w:val="28"/>
          <w:szCs w:val="28"/>
          <w:lang w:eastAsia="ru-RU"/>
        </w:rPr>
        <w:t>. в межведомственной комиссии Администрации Кинель-Черкасского района по признанию помещения жилым помещением, пригодным  (непригодным) для проживания граждан, а также многоквартирного дома аварийным и подлежащему сносу или реконструкции;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</w:t>
      </w:r>
      <w:r w:rsidRPr="00431FE6">
        <w:rPr>
          <w:rFonts w:ascii="Times New Roman" w:hAnsi="Times New Roman"/>
          <w:sz w:val="28"/>
          <w:szCs w:val="28"/>
          <w:lang w:eastAsia="ru-RU"/>
        </w:rPr>
        <w:t>. в Межведомственной комиссии по обеспечению безопасности дорожного движения;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обследованию дорожных условий на регулярных автобусных и школьных маршрутах муниципального района Кинель-Черкасский;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предупреждению и ликвидации чрезвычайных ситуаций и обеспечению пожарной безопасности;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</w:t>
      </w:r>
      <w:r w:rsidRPr="00431FE6">
        <w:rPr>
          <w:rFonts w:ascii="Times New Roman" w:hAnsi="Times New Roman"/>
          <w:sz w:val="28"/>
          <w:szCs w:val="28"/>
          <w:lang w:eastAsia="ru-RU"/>
        </w:rPr>
        <w:t>. в комиссии по проведению обследования многоквартирных домов на предмет организации учета потребляемой электрической энергии;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2.9</w:t>
      </w:r>
      <w:r w:rsidRPr="00431FE6">
        <w:rPr>
          <w:rFonts w:ascii="Times New Roman" w:hAnsi="Times New Roman"/>
          <w:sz w:val="28"/>
          <w:szCs w:val="28"/>
          <w:lang w:eastAsia="ru-RU"/>
        </w:rPr>
        <w:t>. в к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омиссии по проверке гидротехнических сооружений;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2.10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. в постоянно действующей конкурсной Комиссии по проведению открытых конкурсов по отбору управляющих организаций для управления многоквартирными домами в муниципальном районе Кинель-Черкасский Самарской области;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2.11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. в комиссии по оценке состояния объектов жилищно-коммунального хозяйства после прохождения отопительного сезона и разработке плана мероприятий по подготовке объектов жилищно-коммунального хозяйства муниципального района Кинель-Черкасский к работе в отопительный период;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2.12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. в Межведомственной комиссии по урегулированию задолженности по платежам за потреблённые топливно-энергетические ресурсы в сфере жилищно-коммунального хозяйства Кинель-Черкасского района;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31FE6">
        <w:rPr>
          <w:rFonts w:ascii="Times New Roman" w:hAnsi="Times New Roman"/>
          <w:iCs/>
          <w:sz w:val="28"/>
          <w:szCs w:val="28"/>
          <w:lang w:eastAsia="ru-RU"/>
        </w:rPr>
        <w:t>2.1</w:t>
      </w:r>
      <w:r>
        <w:rPr>
          <w:rFonts w:ascii="Times New Roman" w:hAnsi="Times New Roman"/>
          <w:iCs/>
          <w:sz w:val="28"/>
          <w:szCs w:val="28"/>
          <w:lang w:eastAsia="ru-RU"/>
        </w:rPr>
        <w:t>3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. в комиссии по поступлению и выбытию активов при отделе по вопросам ЖКХ, транспорта, связи и автомобильным дорогам Администрации Кинель-Черкасского района;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2.14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.</w:t>
      </w:r>
      <w:r w:rsidRPr="00431FE6">
        <w:t xml:space="preserve"> 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в комиссии по контролю за реализацие</w:t>
      </w:r>
      <w:r>
        <w:rPr>
          <w:rFonts w:ascii="Times New Roman" w:hAnsi="Times New Roman"/>
          <w:iCs/>
          <w:sz w:val="28"/>
          <w:szCs w:val="28"/>
          <w:lang w:eastAsia="ru-RU"/>
        </w:rPr>
        <w:t>й инвестиционной программы ОАО «СамРЭК»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 xml:space="preserve">  в рамках исполнения концессионного соглашения в отношении объектов теплоснабжения муниципального района Кинель-Черкасский;</w:t>
      </w:r>
    </w:p>
    <w:p w:rsidR="00F94DE5" w:rsidRPr="00431FE6" w:rsidRDefault="00F94DE5" w:rsidP="009A125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2.15</w:t>
      </w:r>
      <w:r w:rsidRPr="00431FE6">
        <w:rPr>
          <w:rFonts w:ascii="Times New Roman" w:hAnsi="Times New Roman"/>
          <w:iCs/>
          <w:sz w:val="28"/>
          <w:szCs w:val="28"/>
          <w:lang w:eastAsia="ru-RU"/>
        </w:rPr>
        <w:t>. в муниципальной межведомственной комиссии по обследованию жилых помещений инвалидов и общего имущества в многоквартирных домах на территории муниципального района Кине</w:t>
      </w:r>
      <w:r>
        <w:rPr>
          <w:rFonts w:ascii="Times New Roman" w:hAnsi="Times New Roman"/>
          <w:iCs/>
          <w:sz w:val="28"/>
          <w:szCs w:val="28"/>
          <w:lang w:eastAsia="ru-RU"/>
        </w:rPr>
        <w:t>ль-Черкасский Самарской области;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</w:t>
      </w:r>
      <w:r w:rsidRPr="00431FE6">
        <w:rPr>
          <w:rFonts w:ascii="Times New Roman" w:hAnsi="Times New Roman"/>
          <w:sz w:val="28"/>
          <w:szCs w:val="28"/>
          <w:lang w:eastAsia="ru-RU"/>
        </w:rPr>
        <w:t>. в иных коллегиальных органах, образованных после вступления в силу настоящего муниципального правового акта.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3. Заместитель Главы Администрации района по вопросам строительства, архитектуры и жилищно-коммунального хозяйства является членом коллегиальных органов, образуемых на территории муниципального района.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4. Заместителю Главы Администрации района по вопросам строительства, архитектуры и жилищно-коммунального хозяйства подведомственны:</w:t>
      </w:r>
    </w:p>
    <w:p w:rsidR="00F94DE5" w:rsidRDefault="00F94DE5" w:rsidP="00864AD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отдел по вопросам ЖКХ, транспорта, связи и автомобильным дорогам Администрации Кинель-Черкасского района;</w:t>
      </w:r>
      <w:r w:rsidRPr="00864AD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94DE5" w:rsidRPr="00431FE6" w:rsidRDefault="00F94DE5" w:rsidP="00864AD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 отдел по делам ЧС и ГО Админист</w:t>
      </w:r>
      <w:r>
        <w:rPr>
          <w:rFonts w:ascii="Times New Roman" w:hAnsi="Times New Roman"/>
          <w:sz w:val="28"/>
          <w:szCs w:val="28"/>
          <w:lang w:eastAsia="ru-RU"/>
        </w:rPr>
        <w:t>рации Кинель-Черкасского района;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отдел архитектуры и градостроительства Администрации Кинель-Черкасского района;</w:t>
      </w:r>
    </w:p>
    <w:p w:rsidR="00F94DE5" w:rsidRPr="00431FE6" w:rsidRDefault="00F94DE5" w:rsidP="0084245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отдел организации торгов и муниципального заказа Администрации Кинель-Черкасского района;</w:t>
      </w:r>
    </w:p>
    <w:p w:rsidR="00F94DE5" w:rsidRPr="00431FE6" w:rsidRDefault="00F94DE5" w:rsidP="0084245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отдел экологического контроля и охраны окружающей среды Администрации Кинель-Черкасског</w:t>
      </w:r>
      <w:r>
        <w:rPr>
          <w:rFonts w:ascii="Times New Roman" w:hAnsi="Times New Roman"/>
          <w:sz w:val="28"/>
          <w:szCs w:val="28"/>
          <w:lang w:eastAsia="ru-RU"/>
        </w:rPr>
        <w:t>о района.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 Заместителю Главы Администрации района по вопросам строительства, архитектуры и жилищно-коммунального хозяйства подведомственны организует, координирует и контролирует: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реализацию полномочий органов местного самоуправления в области использования автомобильных дорог и осуществления дорожной деятельности на территории муниципального района;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казенное учреждение муниципального района Кинель-Черкасский Самарской области «Центр архитектуры и градостроительства»;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автономное учреждение муниципального района Кинель-Черкасский Самарской области «Центр материально-технического обеспечения образовательных учреждений»;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</w:t>
      </w:r>
      <w:r>
        <w:rPr>
          <w:rFonts w:ascii="Times New Roman" w:hAnsi="Times New Roman"/>
          <w:sz w:val="28"/>
          <w:szCs w:val="28"/>
          <w:lang w:eastAsia="ru-RU"/>
        </w:rPr>
        <w:t>иципальное казенное учреждение «</w:t>
      </w:r>
      <w:r w:rsidRPr="00431FE6">
        <w:rPr>
          <w:rFonts w:ascii="Times New Roman" w:hAnsi="Times New Roman"/>
          <w:sz w:val="28"/>
          <w:szCs w:val="28"/>
          <w:lang w:eastAsia="ru-RU"/>
        </w:rPr>
        <w:t>Единая дежурно-диспетчерская служба Кинель-Черкас</w:t>
      </w:r>
      <w:r>
        <w:rPr>
          <w:rFonts w:ascii="Times New Roman" w:hAnsi="Times New Roman"/>
          <w:sz w:val="28"/>
          <w:szCs w:val="28"/>
          <w:lang w:eastAsia="ru-RU"/>
        </w:rPr>
        <w:t xml:space="preserve">ского района Самарской области». 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6. Заместитель Главы Администрации района по вопросам строительства, архитектуры и жилищно-коммунального хозяйства организует взаимодействие с: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ПСО-39  ППС Самарской области;</w:t>
      </w:r>
    </w:p>
    <w:p w:rsidR="00F94DE5" w:rsidRPr="00431FE6" w:rsidRDefault="00F94DE5" w:rsidP="001B4DB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Кинель-Черкасским РЭС Волжского  ПО филиала  ПАО «МРСК Волги»- «СРС»;</w:t>
      </w:r>
    </w:p>
    <w:p w:rsidR="00F94DE5" w:rsidRDefault="00F94DE5" w:rsidP="001B4DB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Филиалом «Кинель-Черкассымежрайгаз» ООО «СВГК»;</w:t>
      </w:r>
    </w:p>
    <w:p w:rsidR="00F94DE5" w:rsidRDefault="00F94DE5" w:rsidP="001B4DB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1E54">
        <w:rPr>
          <w:rFonts w:ascii="Times New Roman" w:hAnsi="Times New Roman"/>
          <w:sz w:val="28"/>
          <w:szCs w:val="28"/>
          <w:lang w:eastAsia="ru-RU"/>
        </w:rPr>
        <w:t>- ООО «Газпром межрегионгаз Самара»;</w:t>
      </w:r>
    </w:p>
    <w:p w:rsidR="00F94DE5" w:rsidRPr="00DC4A03" w:rsidRDefault="00F94DE5" w:rsidP="001B4DB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ООО «ЭКОСТРОЙРЕСУРС»;</w:t>
      </w:r>
    </w:p>
    <w:p w:rsidR="00F94DE5" w:rsidRPr="00431FE6" w:rsidRDefault="00F94DE5" w:rsidP="001B4DBC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Кинель - Черкасским  участком Восточных электрических сетей (ЭС) АО  «Самарская сетевая компания»  (ССК);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ЛТЦ с. Кинель-Черкассы МЦТЭТ г. Похвистнево;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филиалом «Кинель -Черкасское ДЭУ» ГКП СО «АСАДО»  (государственное казенное предприятие Самарской области «Агентство по содержанию автомобильных дорог общего пользования Самарской области»);</w:t>
      </w:r>
    </w:p>
    <w:p w:rsidR="00F94DE5" w:rsidRPr="00431FE6" w:rsidRDefault="00F94DE5" w:rsidP="00DC168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Похвистневским управлением ГБУ СО «Самаралес»;</w:t>
      </w:r>
    </w:p>
    <w:p w:rsidR="00F94DE5" w:rsidRPr="00431FE6" w:rsidRDefault="00F94DE5" w:rsidP="00DC168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Северо-Восточным управлением жилищного надзора государственной жилищной инспекции Самарской области.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7. Заместитель Главы Администрации района по вопросам строительства, архитектуры и жилищно-коммунального хозяйства содействует внедрению ресурсосберегающих технологий, технологий в жилищно-коммунальной сфере. </w:t>
      </w:r>
    </w:p>
    <w:p w:rsidR="00F94DE5" w:rsidRPr="00431FE6" w:rsidRDefault="00F94DE5" w:rsidP="0051068E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8. Заместитель Главы Администрации района по вопросам строительства, архитектуры и жилищно-коммунального хозяйства организует разработку и подготовку программ Администрации муниципального района по своему направлению деятельности, а также документов для включения в инвестиционные программы и участия муниципального района в областных, всероссийских и международных мероприятиях и проектах в пределах своих полномочий. </w:t>
      </w:r>
    </w:p>
    <w:p w:rsidR="00F94DE5" w:rsidRPr="00431FE6" w:rsidRDefault="00F94DE5" w:rsidP="0051068E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9.  Заместитель Главы Администрации района по вопросам строительства, архитектуры и жилищно-коммунального хозяйства в пределах своей компетенции осуществляет предоставленные ему полномочия в отношениях с федеральными органами государственной власти, органами власти Самарской области, органами местного самоуправления, предприятиями, организациями,  учреждениями и общественными объединениями, независимо от формы собственности и подчиненности.</w:t>
      </w:r>
    </w:p>
    <w:p w:rsidR="00F94DE5" w:rsidRPr="00431FE6" w:rsidRDefault="00F94DE5" w:rsidP="004234E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10. Заместитель Главы Администрации района по вопросам строительства, архитектуры и жилищно-коммунального хозяйства осуществляет прием граждан, рассмотрение обращений граждан и организаций.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11. На период отсутствия заместителя Главы Администрации района по вопросам строительства, архитектуры и жилищно-коммунального хозяйства исполнение обязанностей осуществляется лицом, указанным в распоряжении Главы муниципального района.</w:t>
      </w:r>
    </w:p>
    <w:p w:rsidR="00F94DE5" w:rsidRDefault="00F94DE5" w:rsidP="0051068E">
      <w:pPr>
        <w:pStyle w:val="BodyText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4DE5" w:rsidRPr="00431FE6" w:rsidRDefault="00F94DE5" w:rsidP="0051068E">
      <w:pPr>
        <w:pStyle w:val="BodyText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5.  Руководитель муниципального казенного учреждения  «Управление сельского хозяйства и продовольствия  администрации Кинель - Черкасского района» - заместитель Главы администрации района (Чернов Д.В.)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1. Руководитель муниципального казенного учреждения «Управление сельского хозяйства и продовольствия администрации Кинель-Черкасского района» - заместитель Главы администрации района  (далее -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района) организует работу по решению вопросов местного значения и вопросов, связанных с исполнением отдельных государственных полномочий, переданных органам местного самоуправления федеральными законами и законами Самарской области в соответствие с компетенцией, определяемой настоящим муниципальным правовым актом, и поручениями Главы муниципального района.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 w:cs="Arial"/>
          <w:sz w:val="28"/>
          <w:szCs w:val="28"/>
          <w:lang w:eastAsia="ru-RU"/>
        </w:rPr>
        <w:t xml:space="preserve">2.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</w:t>
      </w:r>
      <w:r w:rsidRPr="00431FE6">
        <w:rPr>
          <w:rFonts w:ascii="Times New Roman" w:hAnsi="Times New Roman" w:cs="Arial"/>
          <w:sz w:val="28"/>
          <w:szCs w:val="28"/>
          <w:lang w:eastAsia="ru-RU"/>
        </w:rPr>
        <w:t>председательствует в следующих коллегиальных органах</w:t>
      </w:r>
      <w:r w:rsidRPr="00431FE6">
        <w:rPr>
          <w:rFonts w:ascii="Times New Roman" w:hAnsi="Times New Roman"/>
          <w:sz w:val="28"/>
          <w:szCs w:val="28"/>
          <w:lang w:eastAsia="ru-RU"/>
        </w:rPr>
        <w:t>: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2.1. в районном штабе по ликвидации очагов массового распространения особо опасных вредителей на землях сельскохозяйственного назначения;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2.2. в рабочей группе по оформлению невостребованных земельных долей сельскохозяйственного назначения на территории Кинель-Черкасского района Самарской области;</w:t>
      </w:r>
    </w:p>
    <w:p w:rsidR="00F94DE5" w:rsidRPr="00431FE6" w:rsidRDefault="00F94DE5" w:rsidP="005106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2.3. в комиссии по организации и координации работ по уничтожению карантинных объектов на территории Кинель-Черкасского района Самарской области;</w:t>
      </w:r>
    </w:p>
    <w:p w:rsidR="00F94DE5" w:rsidRPr="00431FE6" w:rsidRDefault="00F94DE5" w:rsidP="005106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2.4. в комиссии по разработке прогнозов производства продукции сельского хозяйства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2.5. иных коллегиальных органах, образованных после вступления в силу настоящего муниципального правового акта.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3.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является членом коллегиальных органов, образуемых на территории муниципального района.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4.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организует работу и контролирует  муниципальное казенное учреждение «Управление сельского хозяйства и продовольствия администрации Кинель-Черкасского района».</w:t>
      </w:r>
    </w:p>
    <w:p w:rsidR="00F94DE5" w:rsidRPr="00431FE6" w:rsidRDefault="00F94DE5" w:rsidP="0084245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5. 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организует взаимодействие с: </w:t>
      </w:r>
    </w:p>
    <w:p w:rsidR="00F94DE5" w:rsidRPr="00431FE6" w:rsidRDefault="00F94DE5" w:rsidP="0084245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структурным подразделением ГБУ  СО «Самарское ветеринарное объединение» Кинель-Черкасская районная станция по борьбе с болезнями животных (СББЖ);</w:t>
      </w:r>
    </w:p>
    <w:p w:rsidR="00F94DE5" w:rsidRPr="00431FE6" w:rsidRDefault="00F94DE5" w:rsidP="0084245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инспекцией гостехнадзора  Кинель - Черкасского района.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6.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 организует, координирует и контролирует работу: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 по субсидированию граждан, ведущих личное подсобное   хозяйство,   сельскохозяйственных  потребительских  кооперативов,   организаций   потребительской     кооперации, крестьянских    (фермерских)      хозяйств     и        организаций  агропромышленного   комплекса, осуществляющих  свою   деятельность на  территории муниципального района;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 по разработке прогнозов производства продукции сельского хозяйства;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по взаимодействию заготовительных структур с сельскими товаропроизводителями, личными подсобными хозяйствами граждан по приобретению сельскохозяйственной продукции.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7.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организует разработку и подготовку программ Администрации муниципального района по своему направлению деятельности, а также документов для включения в инвестиционные программы и участия муниципального района в областных, всероссийских и международных мероприятиях и проектах в пределах своих полномочий.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8. 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в пределах своей компетенции осуществляет предоставленные ему полномочия в отношениях с федеральными органами государственной власти, органами власти Самарской области, органами местного самоуправления, </w:t>
      </w:r>
      <w:r w:rsidRPr="00431FE6">
        <w:rPr>
          <w:rFonts w:ascii="Times New Roman" w:hAnsi="Times New Roman"/>
          <w:sz w:val="28"/>
          <w:szCs w:val="28"/>
        </w:rPr>
        <w:t>предприятиями, организациями,  учреждениями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и общественными объединениями, независимо от формы собственности и подчиненности.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9. Руководитель МКУ «Управление сельского хозяйства и продовольствия  администрации Кинель-Черкасского района» - заместитель Главы администрации района осуществляет прием граждан, рассмотрение обращений граждан и организаций. </w:t>
      </w:r>
    </w:p>
    <w:p w:rsidR="00F94DE5" w:rsidRPr="00431FE6" w:rsidRDefault="00F94DE5" w:rsidP="00DE2D9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31FE6">
        <w:rPr>
          <w:rFonts w:ascii="Times New Roman" w:hAnsi="Times New Roman"/>
          <w:sz w:val="28"/>
          <w:szCs w:val="20"/>
        </w:rPr>
        <w:t xml:space="preserve">На период отсутствия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431FE6">
        <w:rPr>
          <w:rFonts w:ascii="Times New Roman" w:hAnsi="Times New Roman"/>
          <w:sz w:val="28"/>
          <w:szCs w:val="28"/>
          <w:lang w:eastAsia="ru-RU"/>
        </w:rPr>
        <w:t>уководителя МКУ «Управление сельского хозяйства и продовольствия  администрации Кинель- Черкасского района»- заместителя Главы администрации района исполнение обязанностей возлагается на лицо, указанное в соответствующем муниципальном правовом акте органа местного самоуправления  муниципального района.</w:t>
      </w:r>
    </w:p>
    <w:p w:rsidR="00F94DE5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FE6">
        <w:rPr>
          <w:rFonts w:ascii="Times New Roman" w:hAnsi="Times New Roman"/>
          <w:b/>
          <w:sz w:val="28"/>
          <w:szCs w:val="28"/>
        </w:rPr>
        <w:t>7. Руководитель муниципального казенного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FE6">
        <w:rPr>
          <w:rFonts w:ascii="Times New Roman" w:hAnsi="Times New Roman"/>
          <w:b/>
          <w:sz w:val="28"/>
          <w:szCs w:val="28"/>
        </w:rPr>
        <w:t xml:space="preserve"> учреждения муниципального района Кинель-Черкасский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FE6">
        <w:rPr>
          <w:rFonts w:ascii="Times New Roman" w:hAnsi="Times New Roman"/>
          <w:b/>
          <w:sz w:val="28"/>
          <w:szCs w:val="28"/>
        </w:rPr>
        <w:t xml:space="preserve"> Самарской области «Управление культуры, молодежной политики и спорта» - заместитель Главы администрации района (</w:t>
      </w:r>
      <w:r>
        <w:rPr>
          <w:rFonts w:ascii="Times New Roman" w:hAnsi="Times New Roman"/>
          <w:b/>
          <w:sz w:val="28"/>
          <w:szCs w:val="28"/>
        </w:rPr>
        <w:t>Фарисей Ю.В.)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431FE6">
        <w:rPr>
          <w:rFonts w:ascii="Times New Roman" w:hAnsi="Times New Roman"/>
          <w:sz w:val="28"/>
          <w:szCs w:val="28"/>
        </w:rPr>
        <w:t xml:space="preserve">Руководитель муниципального казенного учреждения муниципального района Кинель-Черкасский Самарской области «Управление культуры, молодежной политики и спорта» - заместитель Главы администрации района (далее по тексту – Руководитель Управления культуры, молодежной политики и спорта - заместитель Главы администрации района)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организует работу по решению вопросов местного значения и вопросов, связанных с исполнением отдельных государственных полномочий, переданных органам местного самоуправления федеральными законами и законами Самарской области в соответствие с компетенцией, определяемой настоящим муниципальным правовым актом, и поручениями Главы муниципального района.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431FE6">
        <w:rPr>
          <w:rFonts w:ascii="Times New Roman" w:hAnsi="Times New Roman"/>
          <w:sz w:val="28"/>
          <w:szCs w:val="28"/>
        </w:rPr>
        <w:t xml:space="preserve">Руководитель Управления культуры, молодежной политики и спорта - заместитель Главы администрации района председательствует в следующих коллегиальных органах: 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 </w:t>
      </w:r>
      <w:r w:rsidRPr="00431FE6">
        <w:rPr>
          <w:rFonts w:ascii="Times New Roman" w:hAnsi="Times New Roman"/>
          <w:sz w:val="28"/>
          <w:szCs w:val="28"/>
        </w:rPr>
        <w:tab/>
        <w:t>2.1. в санитарно-противоэпидемиологической комиссии Кинель-Черкасского района;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2.2. в районной комиссии по приему образовательных учреждений к новому учебному году;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2.3. в комиссии по распределению путевок на санаторно-курортное лечение для работников бюджетных организаций Кинель-Черкасского района;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2.4. в комиссии по присуждению районной премии особо отличившимся  выпускникам школ Кинель-Черкасского района;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2.5. в комиссии по присуждению районной премии для одаренных детей и подростков;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2.6.  в опекунском совете по вопросам опеки и попечительства в отношении совершеннолетних граждан при Администрации муниципального района Кинель-Черкасский Самарской области;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2.7. в комиссии по восстановлению прав реабилитированных жертв политических репрессий Кинель-Черкасского района;</w:t>
      </w:r>
    </w:p>
    <w:p w:rsidR="00F94DE5" w:rsidRPr="00431FE6" w:rsidRDefault="00F94DE5" w:rsidP="00AF63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ab/>
        <w:t>2.8. в Совете по присвоению почетных званий в Кинель-Черкасском районе;</w:t>
      </w:r>
    </w:p>
    <w:p w:rsidR="00F94DE5" w:rsidRPr="00431FE6" w:rsidRDefault="00F94DE5" w:rsidP="00C26E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2.9.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</w:rPr>
        <w:t>в комиссии по контролю за реализацией мероприятий, направленных на улучшение условий проживания ветеранов ВОВ, вдов инвалидов и участников ВОВ;</w:t>
      </w:r>
    </w:p>
    <w:p w:rsidR="00F94DE5" w:rsidRPr="00431FE6" w:rsidRDefault="00F94DE5" w:rsidP="00C26E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2.10. в межведомственном Совете по патриотическому воспитанию граждан муниципального района Кинель-Черкасский Самарской области;</w:t>
      </w:r>
    </w:p>
    <w:p w:rsidR="00F94DE5" w:rsidRPr="00431FE6" w:rsidRDefault="00F94DE5" w:rsidP="00C26E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2.11. в межведомственной комиссии по организации отдыха, оздоровления, занятости детей и подростков в муниципальном районе Кинель-Черкасский;</w:t>
      </w:r>
    </w:p>
    <w:p w:rsidR="00F94DE5" w:rsidRPr="00431FE6" w:rsidRDefault="00F94DE5" w:rsidP="00C26E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2.12. в межведомственной рабочей группе по мониторингу миграционной ситуации в муниципальном районе Кинель-Черкасский;</w:t>
      </w:r>
    </w:p>
    <w:p w:rsidR="00F94DE5" w:rsidRPr="00431FE6" w:rsidRDefault="00F94DE5" w:rsidP="00C26E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2.13. в эвакуационно-приемной комиссии Администрации Кинель-Черкасского района;</w:t>
      </w:r>
    </w:p>
    <w:p w:rsidR="00F94DE5" w:rsidRPr="00431FE6" w:rsidRDefault="00F94DE5" w:rsidP="00C26E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2.14. в комиссии по отбору организаций для осуществления отдельного полномочия органа опеки и попечительства.</w:t>
      </w:r>
    </w:p>
    <w:p w:rsidR="00F94DE5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 xml:space="preserve">2.15. иных коллегиальных органах, образованных после вступления в силу настоящего муниципального правового акта. 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31FE6">
        <w:rPr>
          <w:rFonts w:ascii="Times New Roman" w:hAnsi="Times New Roman"/>
          <w:sz w:val="28"/>
          <w:szCs w:val="28"/>
        </w:rPr>
        <w:t xml:space="preserve">Руководитель Управления культуры, молодежной политики и спорта - заместитель Главы администрации района </w:t>
      </w:r>
      <w:r w:rsidRPr="00945362">
        <w:rPr>
          <w:rFonts w:ascii="Times New Roman" w:hAnsi="Times New Roman" w:cs="Arial"/>
          <w:sz w:val="28"/>
          <w:szCs w:val="28"/>
          <w:lang w:eastAsia="ru-RU"/>
        </w:rPr>
        <w:t>курирует и</w:t>
      </w:r>
      <w:r w:rsidRPr="00431FE6">
        <w:rPr>
          <w:rFonts w:ascii="Times New Roman" w:hAnsi="Times New Roman" w:cs="Arial"/>
          <w:sz w:val="28"/>
          <w:szCs w:val="28"/>
          <w:lang w:eastAsia="ru-RU"/>
        </w:rPr>
        <w:t xml:space="preserve"> осуществляет взаимодействие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 с отделом по молодёжной политике Администрации Кинель-Черкасского района.</w:t>
      </w:r>
    </w:p>
    <w:p w:rsidR="00F94DE5" w:rsidRPr="00431FE6" w:rsidRDefault="00F94DE5" w:rsidP="00C26E89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431FE6">
        <w:rPr>
          <w:rFonts w:ascii="Times New Roman" w:hAnsi="Times New Roman"/>
          <w:sz w:val="28"/>
          <w:szCs w:val="28"/>
        </w:rPr>
        <w:t xml:space="preserve">Руководитель Управления культуры, молодежной политики и спорта - заместитель Главы администрации района </w:t>
      </w:r>
      <w:r w:rsidRPr="00431FE6">
        <w:rPr>
          <w:rFonts w:ascii="Times New Roman" w:hAnsi="Times New Roman"/>
          <w:sz w:val="28"/>
          <w:szCs w:val="28"/>
          <w:lang w:eastAsia="ru-RU"/>
        </w:rPr>
        <w:t>является членом коллегиальных органов, образуемых на территории муниципального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4. Руководитель Управления культуры, молодежной политики и спорта - заместитель Главы администрации района организует работу и контролирует:</w:t>
      </w:r>
    </w:p>
    <w:p w:rsidR="00F94DE5" w:rsidRPr="00431FE6" w:rsidRDefault="00F94DE5" w:rsidP="00FF47A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 муниципальное казенное учреждение муниципального района Кинель-Черкасский Самарской области «Управление культуры, молодежной политики и спорта»;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ответственного секретаря комиссии по делам несовершеннолетних и защите их прав Администрации Кинель-Черкасского района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муниципальное казенное учреждение «Комитет по вопросам семьи, материнства и детства администрации Кинель-Черкасского района»;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 муниципальное автономное учреждение муниципального района Кинель-Черкасский Самарской области «Организационный центр спортивных и молодежных мероприятий»;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FE6">
        <w:rPr>
          <w:rFonts w:ascii="Times New Roman" w:hAnsi="Times New Roman"/>
          <w:sz w:val="28"/>
          <w:szCs w:val="28"/>
        </w:rPr>
        <w:t>- муниципальное автономное учреждение «Кинель-Черкасский санаторий «Колос»;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муниципального района Кинель-Черкасский Самарской области «Районный дом культуры»;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дополнительного образования «Детская школа искусств» Кинель-Черкасского района Самарской области;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муниципального района Кинель-Черкасский Самарской области «Централизованная библиотечная система»;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муниципального района Кинель-Черкасский Самарской области «Историко-краеведческий музей»;</w:t>
      </w:r>
    </w:p>
    <w:p w:rsidR="00F94DE5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муниципального района Кинель-Черкасский Самарской области «Физкультурно-оздоровительный комплекс «СТАРТ»».</w:t>
      </w:r>
    </w:p>
    <w:p w:rsidR="00F94DE5" w:rsidRDefault="00F94DE5" w:rsidP="00FC1E54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FC1E54">
        <w:rPr>
          <w:rFonts w:ascii="Times New Roman" w:hAnsi="Times New Roman"/>
          <w:sz w:val="28"/>
          <w:szCs w:val="28"/>
        </w:rPr>
        <w:t xml:space="preserve">Руководитель Управления культуры, молодежной политики и спорта - заместитель Главы администрации района </w:t>
      </w:r>
      <w:r w:rsidRPr="00FC1E54">
        <w:rPr>
          <w:rFonts w:ascii="Times New Roman" w:hAnsi="Times New Roman"/>
          <w:sz w:val="28"/>
          <w:szCs w:val="20"/>
        </w:rPr>
        <w:t xml:space="preserve">осуществляет взаимодействие с </w:t>
      </w:r>
      <w:r>
        <w:rPr>
          <w:rFonts w:ascii="Times New Roman" w:hAnsi="Times New Roman"/>
          <w:sz w:val="28"/>
          <w:szCs w:val="20"/>
        </w:rPr>
        <w:t>учреждениями культуры</w:t>
      </w:r>
    </w:p>
    <w:p w:rsidR="00F94DE5" w:rsidRDefault="00F94DE5" w:rsidP="00FC1E54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1E54">
        <w:rPr>
          <w:rFonts w:ascii="Times New Roman" w:hAnsi="Times New Roman"/>
          <w:sz w:val="28"/>
          <w:szCs w:val="20"/>
        </w:rPr>
        <w:t xml:space="preserve"> сельских поселений муниципального района Кинель-Черкасский Самарской области.</w:t>
      </w:r>
    </w:p>
    <w:p w:rsidR="00F94DE5" w:rsidRPr="00FC1E54" w:rsidRDefault="00F94DE5" w:rsidP="00FC1E54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</w:rPr>
        <w:t xml:space="preserve">5. Руководитель Управления культуры, молодежной политики и спорта - заместитель Главы администрации района </w:t>
      </w:r>
      <w:r w:rsidRPr="00431FE6">
        <w:rPr>
          <w:rFonts w:ascii="Times New Roman" w:hAnsi="Times New Roman"/>
          <w:sz w:val="28"/>
          <w:szCs w:val="20"/>
        </w:rPr>
        <w:t>обеспечивает взаимодействие по вопросам образования, здравоохранения и социальной политике с: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 Управлением муниципального района Кинель-Черкасский  ГКУ СО «Главное управление социальной защиты населения Восточного округа»;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ГКУ СО  «Центр  социальной помощи семье и детям Восточного округа»;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ГБУ СО  «Центр социального обслуживания граждан пожилого возраста и инвалидов муниципального района Кинель-Черкасский»;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ГБУЗ СО «Кинель - Черкасская центральная районная больница»;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ГУ «Управление пенсионного фонда РФ в Кинель-Черкасском районе»;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Государственное профессионально-образовательное учреждение Самарской области «Кинель - Черкасский сельскохозяйственный техникум»;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НКО «Районная общественная организация ветеранов (пенсионеров) войны, труда, Вооруженных сил и правоохранительных органов» (первичное отделение);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Совет ветеранов Вооруженных Сил РФ в Кинель-Черкасском районе;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ГКУ СО «Кинель- Черкасский  СРЦН «Солнечный»;</w:t>
      </w:r>
    </w:p>
    <w:p w:rsidR="00F94DE5" w:rsidRPr="00431FE6" w:rsidRDefault="00F94DE5" w:rsidP="00AF63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Отрадненское  управление министерства образования и науки Самарской области;</w:t>
      </w:r>
    </w:p>
    <w:p w:rsidR="00F94DE5" w:rsidRPr="00431FE6" w:rsidRDefault="00F94DE5" w:rsidP="00C71E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Территориальным отделом Управления Федеральной службы по надзору в сфере защиты прав потребителей и благополучия человека по Самарской области  в  г. Отрадном;</w:t>
      </w:r>
    </w:p>
    <w:p w:rsidR="00F94DE5" w:rsidRPr="00431FE6" w:rsidRDefault="00F94DE5" w:rsidP="00C71E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НКО  «Кинель- Черкасская районная общественная организация Самарской областной организации общероссийской общественной организации -Всероссийское общество инвалидов»;</w:t>
      </w:r>
    </w:p>
    <w:p w:rsidR="00F94DE5" w:rsidRPr="00431FE6" w:rsidRDefault="00F94DE5" w:rsidP="00C71E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Кинель-Черкасский филиал ГБПОУ «Тольяттинский медицинский колледж»;</w:t>
      </w:r>
    </w:p>
    <w:p w:rsidR="00F94DE5" w:rsidRPr="00431FE6" w:rsidRDefault="00F94DE5" w:rsidP="00C71E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Отделом ЗАГС муниципального района Кинель- Черкасский управления ЗАГС Самарской области;</w:t>
      </w:r>
    </w:p>
    <w:p w:rsidR="00F94DE5" w:rsidRPr="00431FE6" w:rsidRDefault="00F94DE5" w:rsidP="000C76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Советом   молодежи Кинель-Черкасского района;</w:t>
      </w:r>
    </w:p>
    <w:p w:rsidR="00F94DE5" w:rsidRPr="00431FE6" w:rsidRDefault="00F94DE5" w:rsidP="000C76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431FE6">
        <w:rPr>
          <w:rFonts w:ascii="Times New Roman" w:hAnsi="Times New Roman"/>
          <w:sz w:val="28"/>
          <w:szCs w:val="20"/>
        </w:rPr>
        <w:t>- Союзом женщин Кинель-Черкасского района.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431FE6">
        <w:rPr>
          <w:rFonts w:ascii="Times New Roman" w:hAnsi="Times New Roman"/>
          <w:sz w:val="28"/>
          <w:szCs w:val="28"/>
        </w:rPr>
        <w:t xml:space="preserve">Руководитель Управления культуры, молодежной политики и спорта - заместитель Главы администрации района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организует разработку и подготовку программ Администрации муниципального района по своему направлению деятельности, а также документов для включения в инвестиционные программы и участия муниципального района в областных, всероссийских и международных мероприятиях и проектах в пределах своих полномочий.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7. Руководитель Управления культуры, молодежной политики и спорта - заместитель Главы администрации района организует меры, направленные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а также на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8.  </w:t>
      </w:r>
      <w:r w:rsidRPr="00431FE6">
        <w:rPr>
          <w:rFonts w:ascii="Times New Roman" w:hAnsi="Times New Roman"/>
          <w:sz w:val="28"/>
          <w:szCs w:val="28"/>
        </w:rPr>
        <w:t xml:space="preserve">Руководитель Управления культуры, молодежной политики и спорта - заместитель Главы администрации района 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в пределах своей компетенции осуществляет предоставленные ему полномочия в отношениях с федеральными органами государственной власти, органами власти Самарской области, органами местного самоуправления, </w:t>
      </w:r>
      <w:r w:rsidRPr="00431FE6">
        <w:rPr>
          <w:rFonts w:ascii="Times New Roman" w:hAnsi="Times New Roman"/>
          <w:sz w:val="28"/>
          <w:szCs w:val="28"/>
        </w:rPr>
        <w:t>предприятиями, организациями,  учреждениями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и общественными объединениями, независимо от формы собственности и подчиненности. 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9. Руководитель Управления культуры, молодежной политики и спорта - заместитель Главы  администрации района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>осуществляет прием граждан, рассмотрение обращений граждан и организаций.</w:t>
      </w:r>
    </w:p>
    <w:p w:rsidR="00F94DE5" w:rsidRPr="00431FE6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31FE6">
        <w:rPr>
          <w:rFonts w:ascii="Times New Roman" w:hAnsi="Times New Roman"/>
          <w:sz w:val="28"/>
          <w:szCs w:val="20"/>
        </w:rPr>
        <w:t xml:space="preserve">На период отсутствия </w:t>
      </w:r>
      <w:r w:rsidRPr="00431FE6">
        <w:rPr>
          <w:rFonts w:ascii="Times New Roman" w:hAnsi="Times New Roman"/>
          <w:sz w:val="28"/>
          <w:szCs w:val="28"/>
        </w:rPr>
        <w:t>Руководителя Управления культуры, молодежной политики и спорта - заместителя Главы администрации района</w:t>
      </w:r>
      <w:r w:rsidRPr="00431FE6">
        <w:rPr>
          <w:rFonts w:ascii="Times New Roman" w:hAnsi="Times New Roman"/>
          <w:sz w:val="28"/>
          <w:szCs w:val="28"/>
          <w:lang w:eastAsia="ru-RU"/>
        </w:rPr>
        <w:t xml:space="preserve"> исполнение обязанностей возлагается на лицо, указанное в соответствующем муниципальном правовом акте органа местного самоуправления муниципального района.</w:t>
      </w:r>
    </w:p>
    <w:p w:rsidR="00F94DE5" w:rsidRPr="00431FE6" w:rsidRDefault="00F94DE5" w:rsidP="000B07F1">
      <w:pPr>
        <w:widowControl w:val="0"/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4DE5" w:rsidRDefault="00F94DE5" w:rsidP="000B07F1">
      <w:pPr>
        <w:widowControl w:val="0"/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к распоряжению Администрации</w:t>
      </w: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Кинель-Черкасского района</w:t>
      </w: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______________ № _____</w:t>
      </w:r>
    </w:p>
    <w:p w:rsidR="00F94DE5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4DE5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к распоряжению Администрации</w:t>
      </w: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Кинель-Черкасского района</w:t>
      </w:r>
    </w:p>
    <w:p w:rsidR="00F94DE5" w:rsidRPr="00431FE6" w:rsidRDefault="00F94DE5" w:rsidP="00A0566C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от «01» июня 2017 №264-р</w:t>
      </w:r>
    </w:p>
    <w:p w:rsidR="00F94DE5" w:rsidRPr="00431FE6" w:rsidRDefault="00F94DE5" w:rsidP="000C768E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0B07F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F94DE5" w:rsidRPr="00431FE6" w:rsidRDefault="00F94DE5" w:rsidP="000B07F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 xml:space="preserve">между должностными лицами </w:t>
      </w:r>
    </w:p>
    <w:p w:rsidR="00F94DE5" w:rsidRPr="00431FE6" w:rsidRDefault="00F94DE5" w:rsidP="000B07F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муниципального района Кинель-Черкасский</w:t>
      </w:r>
    </w:p>
    <w:p w:rsidR="00F94DE5" w:rsidRPr="00431FE6" w:rsidRDefault="00F94DE5" w:rsidP="000B07F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Самарской области кураторства над сельскими</w:t>
      </w:r>
    </w:p>
    <w:p w:rsidR="00F94DE5" w:rsidRPr="00431FE6" w:rsidRDefault="00F94DE5" w:rsidP="000B07F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поселениями, входящими в состав муниципального</w:t>
      </w:r>
    </w:p>
    <w:p w:rsidR="00F94DE5" w:rsidRPr="00431FE6" w:rsidRDefault="00F94DE5" w:rsidP="000B07F1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1FE6">
        <w:rPr>
          <w:rFonts w:ascii="Times New Roman" w:hAnsi="Times New Roman"/>
          <w:b/>
          <w:sz w:val="28"/>
          <w:szCs w:val="28"/>
          <w:lang w:eastAsia="ru-RU"/>
        </w:rPr>
        <w:t>района Кинель-Черкасский Самарской области</w:t>
      </w:r>
    </w:p>
    <w:p w:rsidR="00F94DE5" w:rsidRPr="00431FE6" w:rsidRDefault="00F94DE5" w:rsidP="000C768E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0C768E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0C768E">
      <w:pPr>
        <w:widowControl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1. Первый заместитель Главы муниципального района Кинель-Черкасский  Самарской области (Гончарук В.В.) курирует следующие муниципальные образования: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1.1. сельское поселение Кинель-Черкассы  муниципального района Кинель-Черкасский Самарской области;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1.2. сельское поселение Муханово муниципального района Кинель-Черкасский Самарской области;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1.3. сельское поселение Черновка муниципального района Кинель-Черкасский Самарской области.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2. Заместитель Главы Администрации района по вопросам строительства, архитектуры и жилищно-коммунального хозяйства (Мецкер А.А.) курирует следующие муниципальные образования: 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2.1. сельское поселение Кротовка муниципального района Кинель-Черкасский Самарской области;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 xml:space="preserve">2.2. сельское поселение Подгорное муниципального района Кинель-Черкасский Самарской области. 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3. Руководитель муниципального казенного учреждения «Управление сельского хозяйства и продовольствия администрации Кинель-Черкасского района» - заместитель Главы администрации района (Чернов Д.В.) курирует следующие муниципальные образования: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31FE6">
        <w:rPr>
          <w:rFonts w:ascii="Times New Roman" w:hAnsi="Times New Roman"/>
          <w:sz w:val="28"/>
          <w:szCs w:val="28"/>
          <w:lang w:eastAsia="ru-RU"/>
        </w:rPr>
        <w:t>. сельское поселение Александровка муниципального района Кинель-Черкасский Самарской области;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FE6">
        <w:rPr>
          <w:rFonts w:ascii="Times New Roman" w:hAnsi="Times New Roman"/>
          <w:sz w:val="28"/>
          <w:szCs w:val="28"/>
          <w:lang w:eastAsia="ru-RU"/>
        </w:rPr>
        <w:t>. сельское поселение Кабановка муниципального района Кинель-Черкасский Самарской области;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</w:t>
      </w:r>
      <w:r w:rsidRPr="00431FE6">
        <w:rPr>
          <w:rFonts w:ascii="Times New Roman" w:hAnsi="Times New Roman"/>
          <w:sz w:val="28"/>
          <w:szCs w:val="28"/>
          <w:lang w:eastAsia="ru-RU"/>
        </w:rPr>
        <w:t>. сельское поселение Красная Горка муниципального района Кинель-Черкасский Самарской области.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4. Руководитель муниципального казенного учреждения муниципального района Кинель-Черкасский Самарской области «Управление культуры, молодежной политики и спорта» - заместитель Главы админ</w:t>
      </w:r>
      <w:r>
        <w:rPr>
          <w:rFonts w:ascii="Times New Roman" w:hAnsi="Times New Roman"/>
          <w:sz w:val="28"/>
          <w:szCs w:val="28"/>
          <w:lang w:eastAsia="ru-RU"/>
        </w:rPr>
        <w:t>истрации района (Фарисей Ю.В.</w:t>
      </w:r>
      <w:r w:rsidRPr="00431FE6">
        <w:rPr>
          <w:rFonts w:ascii="Times New Roman" w:hAnsi="Times New Roman"/>
          <w:sz w:val="28"/>
          <w:szCs w:val="28"/>
          <w:lang w:eastAsia="ru-RU"/>
        </w:rPr>
        <w:t>)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>курирует следующие муниципальные образования: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4.1. сельское поселение Тимашево муниципального района Кинель-Черкасский Самарской области;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4.2. сельское поселение Садгород муниципального района Кинель-Черкасский Самарской области.</w:t>
      </w:r>
    </w:p>
    <w:p w:rsidR="00F94DE5" w:rsidRPr="00431FE6" w:rsidRDefault="00F94DE5" w:rsidP="00F17A2F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 Руководитель Комитета по управлению имуществом Кинель-Черкасского района Самарской области (Долгополов Д.М.)</w:t>
      </w:r>
      <w:r w:rsidRPr="00431FE6">
        <w:t xml:space="preserve"> </w:t>
      </w:r>
      <w:r w:rsidRPr="00431FE6">
        <w:rPr>
          <w:rFonts w:ascii="Times New Roman" w:hAnsi="Times New Roman"/>
          <w:sz w:val="28"/>
          <w:szCs w:val="28"/>
          <w:lang w:eastAsia="ru-RU"/>
        </w:rPr>
        <w:t>курирует следующие муниципальные образования:</w:t>
      </w:r>
    </w:p>
    <w:p w:rsidR="00F94DE5" w:rsidRPr="00431FE6" w:rsidRDefault="00F94DE5" w:rsidP="00DC168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5.1 сельское поселение Березняки муниципального района Кинель-Черкасский Самарской области;</w:t>
      </w:r>
    </w:p>
    <w:p w:rsidR="00F94DE5" w:rsidRPr="00431FE6" w:rsidRDefault="00F94DE5" w:rsidP="00DC168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5.2. сельское поселение Новые Ключи муниципального района Кинель-Черкасский Самарской области;</w:t>
      </w:r>
    </w:p>
    <w:p w:rsidR="00F94DE5" w:rsidRPr="004234E0" w:rsidRDefault="00F94DE5" w:rsidP="00DC168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FE6">
        <w:rPr>
          <w:rFonts w:ascii="Times New Roman" w:hAnsi="Times New Roman"/>
          <w:sz w:val="28"/>
          <w:szCs w:val="28"/>
          <w:lang w:eastAsia="ru-RU"/>
        </w:rPr>
        <w:t>5.3. сельское поселение Ерзовка муниципального района Кинель-Черкасский Самарской области.</w:t>
      </w:r>
    </w:p>
    <w:p w:rsidR="00F94DE5" w:rsidRPr="00021C5C" w:rsidRDefault="00F94DE5" w:rsidP="00AF63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94DE5" w:rsidRPr="00021C5C" w:rsidSect="007C460D">
      <w:pgSz w:w="11906" w:h="16838"/>
      <w:pgMar w:top="1134" w:right="1133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B75"/>
    <w:multiLevelType w:val="hybridMultilevel"/>
    <w:tmpl w:val="B38E05D2"/>
    <w:lvl w:ilvl="0" w:tplc="2BA23344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  <w:b w:val="0"/>
        <w:i w:val="0"/>
        <w:sz w:val="28"/>
        <w:szCs w:val="28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9C10A7"/>
    <w:multiLevelType w:val="hybridMultilevel"/>
    <w:tmpl w:val="F1A03F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38A"/>
    <w:rsid w:val="000104F6"/>
    <w:rsid w:val="000116CE"/>
    <w:rsid w:val="00015100"/>
    <w:rsid w:val="000207CD"/>
    <w:rsid w:val="00020A23"/>
    <w:rsid w:val="00021C5C"/>
    <w:rsid w:val="00022638"/>
    <w:rsid w:val="000257D9"/>
    <w:rsid w:val="000270A4"/>
    <w:rsid w:val="00036577"/>
    <w:rsid w:val="00037239"/>
    <w:rsid w:val="0004181E"/>
    <w:rsid w:val="0005084A"/>
    <w:rsid w:val="00051E42"/>
    <w:rsid w:val="000533CC"/>
    <w:rsid w:val="00057A41"/>
    <w:rsid w:val="0006306F"/>
    <w:rsid w:val="00066557"/>
    <w:rsid w:val="00074E44"/>
    <w:rsid w:val="00080103"/>
    <w:rsid w:val="00081F7A"/>
    <w:rsid w:val="00091EB5"/>
    <w:rsid w:val="00096EF1"/>
    <w:rsid w:val="000A0D8F"/>
    <w:rsid w:val="000A0EA7"/>
    <w:rsid w:val="000A1078"/>
    <w:rsid w:val="000A18D9"/>
    <w:rsid w:val="000A2504"/>
    <w:rsid w:val="000A44A4"/>
    <w:rsid w:val="000B07F1"/>
    <w:rsid w:val="000B2D9F"/>
    <w:rsid w:val="000C1ABA"/>
    <w:rsid w:val="000C3978"/>
    <w:rsid w:val="000C6628"/>
    <w:rsid w:val="000C768E"/>
    <w:rsid w:val="000D0271"/>
    <w:rsid w:val="000D2823"/>
    <w:rsid w:val="000D72F3"/>
    <w:rsid w:val="000E03BA"/>
    <w:rsid w:val="000E3C52"/>
    <w:rsid w:val="000E491E"/>
    <w:rsid w:val="000F452D"/>
    <w:rsid w:val="000F5F6E"/>
    <w:rsid w:val="00100C51"/>
    <w:rsid w:val="001041B3"/>
    <w:rsid w:val="00105B61"/>
    <w:rsid w:val="001110D9"/>
    <w:rsid w:val="0011350B"/>
    <w:rsid w:val="00130CE4"/>
    <w:rsid w:val="00130D10"/>
    <w:rsid w:val="0013684D"/>
    <w:rsid w:val="00137159"/>
    <w:rsid w:val="001374ED"/>
    <w:rsid w:val="0014410A"/>
    <w:rsid w:val="001504E7"/>
    <w:rsid w:val="0015265E"/>
    <w:rsid w:val="00154507"/>
    <w:rsid w:val="00163D89"/>
    <w:rsid w:val="00165CBC"/>
    <w:rsid w:val="00175963"/>
    <w:rsid w:val="00177F2F"/>
    <w:rsid w:val="00180060"/>
    <w:rsid w:val="001834F4"/>
    <w:rsid w:val="001844D9"/>
    <w:rsid w:val="00185EB1"/>
    <w:rsid w:val="00187A01"/>
    <w:rsid w:val="00192077"/>
    <w:rsid w:val="001957CF"/>
    <w:rsid w:val="001A446E"/>
    <w:rsid w:val="001A5324"/>
    <w:rsid w:val="001B3C53"/>
    <w:rsid w:val="001B4DBC"/>
    <w:rsid w:val="001B557E"/>
    <w:rsid w:val="001B7994"/>
    <w:rsid w:val="001B7FA8"/>
    <w:rsid w:val="001C385F"/>
    <w:rsid w:val="001C4AA1"/>
    <w:rsid w:val="001D130B"/>
    <w:rsid w:val="001D24FD"/>
    <w:rsid w:val="001D42EE"/>
    <w:rsid w:val="001D4C3A"/>
    <w:rsid w:val="001D60BD"/>
    <w:rsid w:val="001E0FB0"/>
    <w:rsid w:val="001E3BA0"/>
    <w:rsid w:val="001E686E"/>
    <w:rsid w:val="001F1BFF"/>
    <w:rsid w:val="001F1DB5"/>
    <w:rsid w:val="00203E72"/>
    <w:rsid w:val="002047D8"/>
    <w:rsid w:val="00211D09"/>
    <w:rsid w:val="002228F0"/>
    <w:rsid w:val="00224098"/>
    <w:rsid w:val="0022434E"/>
    <w:rsid w:val="002318D0"/>
    <w:rsid w:val="0023618A"/>
    <w:rsid w:val="00240090"/>
    <w:rsid w:val="00245E79"/>
    <w:rsid w:val="002546BE"/>
    <w:rsid w:val="0025570C"/>
    <w:rsid w:val="002558E3"/>
    <w:rsid w:val="0025603E"/>
    <w:rsid w:val="00261C6B"/>
    <w:rsid w:val="002746F2"/>
    <w:rsid w:val="00274F9E"/>
    <w:rsid w:val="00275DB3"/>
    <w:rsid w:val="002817A4"/>
    <w:rsid w:val="00282014"/>
    <w:rsid w:val="00286B72"/>
    <w:rsid w:val="002874D9"/>
    <w:rsid w:val="0028758F"/>
    <w:rsid w:val="002A4464"/>
    <w:rsid w:val="002A629B"/>
    <w:rsid w:val="002B04CC"/>
    <w:rsid w:val="002B684E"/>
    <w:rsid w:val="002C0A32"/>
    <w:rsid w:val="002C1607"/>
    <w:rsid w:val="002C5B6A"/>
    <w:rsid w:val="002D120D"/>
    <w:rsid w:val="002D4560"/>
    <w:rsid w:val="002D46C7"/>
    <w:rsid w:val="002D4A31"/>
    <w:rsid w:val="002D6483"/>
    <w:rsid w:val="002E7DB1"/>
    <w:rsid w:val="002F2750"/>
    <w:rsid w:val="002F36DD"/>
    <w:rsid w:val="002F4DF6"/>
    <w:rsid w:val="002F7B62"/>
    <w:rsid w:val="00307E77"/>
    <w:rsid w:val="003132BA"/>
    <w:rsid w:val="0031338A"/>
    <w:rsid w:val="00320FDA"/>
    <w:rsid w:val="003266E1"/>
    <w:rsid w:val="003333DB"/>
    <w:rsid w:val="00335016"/>
    <w:rsid w:val="00336D53"/>
    <w:rsid w:val="003416E2"/>
    <w:rsid w:val="00344C35"/>
    <w:rsid w:val="00346FB2"/>
    <w:rsid w:val="00350515"/>
    <w:rsid w:val="003619FE"/>
    <w:rsid w:val="00363B45"/>
    <w:rsid w:val="0037181C"/>
    <w:rsid w:val="003744E5"/>
    <w:rsid w:val="0037556E"/>
    <w:rsid w:val="003758A9"/>
    <w:rsid w:val="003772F2"/>
    <w:rsid w:val="00381DD8"/>
    <w:rsid w:val="003A67C7"/>
    <w:rsid w:val="003A69FD"/>
    <w:rsid w:val="003A7345"/>
    <w:rsid w:val="003B0A80"/>
    <w:rsid w:val="003B1EE6"/>
    <w:rsid w:val="003B738D"/>
    <w:rsid w:val="003C61AA"/>
    <w:rsid w:val="003C7BA9"/>
    <w:rsid w:val="003D271C"/>
    <w:rsid w:val="003D754B"/>
    <w:rsid w:val="003E22F6"/>
    <w:rsid w:val="003E5348"/>
    <w:rsid w:val="003E5941"/>
    <w:rsid w:val="003E5BC2"/>
    <w:rsid w:val="003E7366"/>
    <w:rsid w:val="003F3AD7"/>
    <w:rsid w:val="003F5D47"/>
    <w:rsid w:val="003F7993"/>
    <w:rsid w:val="0040772B"/>
    <w:rsid w:val="00411520"/>
    <w:rsid w:val="00411EB2"/>
    <w:rsid w:val="00416EC9"/>
    <w:rsid w:val="004234E0"/>
    <w:rsid w:val="00431FE6"/>
    <w:rsid w:val="00432E5E"/>
    <w:rsid w:val="00435572"/>
    <w:rsid w:val="004373D0"/>
    <w:rsid w:val="004409D5"/>
    <w:rsid w:val="0045120C"/>
    <w:rsid w:val="00462DB2"/>
    <w:rsid w:val="0046701C"/>
    <w:rsid w:val="00473164"/>
    <w:rsid w:val="0048019E"/>
    <w:rsid w:val="00480FFE"/>
    <w:rsid w:val="00484917"/>
    <w:rsid w:val="00487D38"/>
    <w:rsid w:val="0049660C"/>
    <w:rsid w:val="00497A15"/>
    <w:rsid w:val="00497E69"/>
    <w:rsid w:val="004A223A"/>
    <w:rsid w:val="004B579F"/>
    <w:rsid w:val="004B5B7B"/>
    <w:rsid w:val="004C2312"/>
    <w:rsid w:val="004C7A9E"/>
    <w:rsid w:val="004D2DCE"/>
    <w:rsid w:val="004D318C"/>
    <w:rsid w:val="004D45D7"/>
    <w:rsid w:val="004F040C"/>
    <w:rsid w:val="004F245E"/>
    <w:rsid w:val="004F7DFB"/>
    <w:rsid w:val="00507019"/>
    <w:rsid w:val="0051068E"/>
    <w:rsid w:val="005129A7"/>
    <w:rsid w:val="00513A47"/>
    <w:rsid w:val="00516CD9"/>
    <w:rsid w:val="00516D5F"/>
    <w:rsid w:val="005327BA"/>
    <w:rsid w:val="005365A7"/>
    <w:rsid w:val="00541611"/>
    <w:rsid w:val="00542FEF"/>
    <w:rsid w:val="00553E49"/>
    <w:rsid w:val="00565911"/>
    <w:rsid w:val="00567DC5"/>
    <w:rsid w:val="00573600"/>
    <w:rsid w:val="00575C63"/>
    <w:rsid w:val="00584539"/>
    <w:rsid w:val="00592623"/>
    <w:rsid w:val="005938D2"/>
    <w:rsid w:val="005A17CC"/>
    <w:rsid w:val="005B104D"/>
    <w:rsid w:val="005C1039"/>
    <w:rsid w:val="005C1853"/>
    <w:rsid w:val="005C3F7D"/>
    <w:rsid w:val="005C516C"/>
    <w:rsid w:val="005C5B87"/>
    <w:rsid w:val="005C7C7A"/>
    <w:rsid w:val="005D749E"/>
    <w:rsid w:val="005E0F1B"/>
    <w:rsid w:val="005E2CC0"/>
    <w:rsid w:val="005F007E"/>
    <w:rsid w:val="005F0C92"/>
    <w:rsid w:val="005F1761"/>
    <w:rsid w:val="005F2680"/>
    <w:rsid w:val="0061001F"/>
    <w:rsid w:val="006133BC"/>
    <w:rsid w:val="0062058E"/>
    <w:rsid w:val="006208D1"/>
    <w:rsid w:val="00625659"/>
    <w:rsid w:val="00636872"/>
    <w:rsid w:val="00651B6B"/>
    <w:rsid w:val="00654E77"/>
    <w:rsid w:val="006579A5"/>
    <w:rsid w:val="00662528"/>
    <w:rsid w:val="00665CB1"/>
    <w:rsid w:val="00673C82"/>
    <w:rsid w:val="00675FD1"/>
    <w:rsid w:val="00676BB1"/>
    <w:rsid w:val="006818D1"/>
    <w:rsid w:val="0068386A"/>
    <w:rsid w:val="0069009A"/>
    <w:rsid w:val="00691D2F"/>
    <w:rsid w:val="0069337E"/>
    <w:rsid w:val="00693B06"/>
    <w:rsid w:val="00694056"/>
    <w:rsid w:val="006979FD"/>
    <w:rsid w:val="006A0285"/>
    <w:rsid w:val="006A1BF5"/>
    <w:rsid w:val="006A34F1"/>
    <w:rsid w:val="006A4E12"/>
    <w:rsid w:val="006A5999"/>
    <w:rsid w:val="006B0CC5"/>
    <w:rsid w:val="006B1281"/>
    <w:rsid w:val="006C3110"/>
    <w:rsid w:val="006C45B7"/>
    <w:rsid w:val="006C51BF"/>
    <w:rsid w:val="006C5BC8"/>
    <w:rsid w:val="006C7A1F"/>
    <w:rsid w:val="006C7F97"/>
    <w:rsid w:val="006D4F7D"/>
    <w:rsid w:val="006E2AE0"/>
    <w:rsid w:val="006E779E"/>
    <w:rsid w:val="006F2DDB"/>
    <w:rsid w:val="006F5D6D"/>
    <w:rsid w:val="006F5DAF"/>
    <w:rsid w:val="00722EE9"/>
    <w:rsid w:val="00724D73"/>
    <w:rsid w:val="00727C72"/>
    <w:rsid w:val="007328A9"/>
    <w:rsid w:val="00736354"/>
    <w:rsid w:val="00745F4A"/>
    <w:rsid w:val="0074714C"/>
    <w:rsid w:val="00747920"/>
    <w:rsid w:val="0075002F"/>
    <w:rsid w:val="00750D03"/>
    <w:rsid w:val="00752C85"/>
    <w:rsid w:val="00753FFA"/>
    <w:rsid w:val="007612EB"/>
    <w:rsid w:val="0076224C"/>
    <w:rsid w:val="007736E6"/>
    <w:rsid w:val="00780362"/>
    <w:rsid w:val="00781B25"/>
    <w:rsid w:val="0078331B"/>
    <w:rsid w:val="0079365C"/>
    <w:rsid w:val="00794079"/>
    <w:rsid w:val="007A3721"/>
    <w:rsid w:val="007A37A5"/>
    <w:rsid w:val="007A7DB6"/>
    <w:rsid w:val="007B0B29"/>
    <w:rsid w:val="007C460D"/>
    <w:rsid w:val="007C48DC"/>
    <w:rsid w:val="007D4B4B"/>
    <w:rsid w:val="007E0030"/>
    <w:rsid w:val="007E1033"/>
    <w:rsid w:val="007E1E3D"/>
    <w:rsid w:val="007E40BD"/>
    <w:rsid w:val="007E5028"/>
    <w:rsid w:val="007E5436"/>
    <w:rsid w:val="007F0E2B"/>
    <w:rsid w:val="007F68EF"/>
    <w:rsid w:val="007F6D69"/>
    <w:rsid w:val="00800938"/>
    <w:rsid w:val="00802C5B"/>
    <w:rsid w:val="008147CF"/>
    <w:rsid w:val="00814D4D"/>
    <w:rsid w:val="008209E0"/>
    <w:rsid w:val="008247C1"/>
    <w:rsid w:val="00833096"/>
    <w:rsid w:val="00842455"/>
    <w:rsid w:val="0084372F"/>
    <w:rsid w:val="00864AD5"/>
    <w:rsid w:val="00873C66"/>
    <w:rsid w:val="00874ECC"/>
    <w:rsid w:val="00876DEE"/>
    <w:rsid w:val="0087729A"/>
    <w:rsid w:val="008827F6"/>
    <w:rsid w:val="0088486D"/>
    <w:rsid w:val="00892BA9"/>
    <w:rsid w:val="008941D0"/>
    <w:rsid w:val="00895CD8"/>
    <w:rsid w:val="008A30BE"/>
    <w:rsid w:val="008A5AF0"/>
    <w:rsid w:val="008B0ECD"/>
    <w:rsid w:val="008B3FF1"/>
    <w:rsid w:val="008B4EAC"/>
    <w:rsid w:val="008B733B"/>
    <w:rsid w:val="008C4C6B"/>
    <w:rsid w:val="008C6BE1"/>
    <w:rsid w:val="008D03CB"/>
    <w:rsid w:val="008D04A5"/>
    <w:rsid w:val="008D3CF9"/>
    <w:rsid w:val="008D4C54"/>
    <w:rsid w:val="008D5D79"/>
    <w:rsid w:val="008D7F47"/>
    <w:rsid w:val="008E42D9"/>
    <w:rsid w:val="008E61F6"/>
    <w:rsid w:val="008F279A"/>
    <w:rsid w:val="008F692C"/>
    <w:rsid w:val="008F7869"/>
    <w:rsid w:val="009103F9"/>
    <w:rsid w:val="00914C87"/>
    <w:rsid w:val="00921286"/>
    <w:rsid w:val="00921501"/>
    <w:rsid w:val="00930A87"/>
    <w:rsid w:val="009431E7"/>
    <w:rsid w:val="00945362"/>
    <w:rsid w:val="00952E83"/>
    <w:rsid w:val="00952FDC"/>
    <w:rsid w:val="0095668B"/>
    <w:rsid w:val="00962A39"/>
    <w:rsid w:val="00962ECE"/>
    <w:rsid w:val="00964E54"/>
    <w:rsid w:val="00965295"/>
    <w:rsid w:val="00965803"/>
    <w:rsid w:val="009702A4"/>
    <w:rsid w:val="009712C6"/>
    <w:rsid w:val="00976EC2"/>
    <w:rsid w:val="0098078C"/>
    <w:rsid w:val="009836FE"/>
    <w:rsid w:val="00991FF9"/>
    <w:rsid w:val="00992143"/>
    <w:rsid w:val="00995587"/>
    <w:rsid w:val="009966BA"/>
    <w:rsid w:val="009A125A"/>
    <w:rsid w:val="009A126F"/>
    <w:rsid w:val="009A2C04"/>
    <w:rsid w:val="009A69B4"/>
    <w:rsid w:val="009B0E60"/>
    <w:rsid w:val="009C53D8"/>
    <w:rsid w:val="009D6735"/>
    <w:rsid w:val="009F0F77"/>
    <w:rsid w:val="009F5B7F"/>
    <w:rsid w:val="009F7BFB"/>
    <w:rsid w:val="00A0566C"/>
    <w:rsid w:val="00A059BE"/>
    <w:rsid w:val="00A07AA4"/>
    <w:rsid w:val="00A07FD5"/>
    <w:rsid w:val="00A10B93"/>
    <w:rsid w:val="00A11495"/>
    <w:rsid w:val="00A129B3"/>
    <w:rsid w:val="00A138C5"/>
    <w:rsid w:val="00A40625"/>
    <w:rsid w:val="00A43C7E"/>
    <w:rsid w:val="00A472F2"/>
    <w:rsid w:val="00A52DC9"/>
    <w:rsid w:val="00A53160"/>
    <w:rsid w:val="00A55928"/>
    <w:rsid w:val="00A70291"/>
    <w:rsid w:val="00A70735"/>
    <w:rsid w:val="00A77F28"/>
    <w:rsid w:val="00A833FE"/>
    <w:rsid w:val="00A9417B"/>
    <w:rsid w:val="00A96517"/>
    <w:rsid w:val="00A970C2"/>
    <w:rsid w:val="00A97503"/>
    <w:rsid w:val="00AA0BC4"/>
    <w:rsid w:val="00AA7831"/>
    <w:rsid w:val="00AB27DD"/>
    <w:rsid w:val="00AB7222"/>
    <w:rsid w:val="00AC3E82"/>
    <w:rsid w:val="00AC5BFB"/>
    <w:rsid w:val="00AD1B59"/>
    <w:rsid w:val="00AD626E"/>
    <w:rsid w:val="00AD6D64"/>
    <w:rsid w:val="00AD6FB9"/>
    <w:rsid w:val="00AD7A0D"/>
    <w:rsid w:val="00AE3A32"/>
    <w:rsid w:val="00AE7265"/>
    <w:rsid w:val="00AF140C"/>
    <w:rsid w:val="00AF3252"/>
    <w:rsid w:val="00AF4F76"/>
    <w:rsid w:val="00AF63CB"/>
    <w:rsid w:val="00B1110B"/>
    <w:rsid w:val="00B11C45"/>
    <w:rsid w:val="00B14CA5"/>
    <w:rsid w:val="00B17780"/>
    <w:rsid w:val="00B25079"/>
    <w:rsid w:val="00B25B1F"/>
    <w:rsid w:val="00B345B6"/>
    <w:rsid w:val="00B50ED6"/>
    <w:rsid w:val="00B527FE"/>
    <w:rsid w:val="00B60BD4"/>
    <w:rsid w:val="00B715A4"/>
    <w:rsid w:val="00B71FC2"/>
    <w:rsid w:val="00B73397"/>
    <w:rsid w:val="00B7591F"/>
    <w:rsid w:val="00B776B3"/>
    <w:rsid w:val="00B82BB3"/>
    <w:rsid w:val="00B9070D"/>
    <w:rsid w:val="00B90D3A"/>
    <w:rsid w:val="00B93BE8"/>
    <w:rsid w:val="00B93C0C"/>
    <w:rsid w:val="00BA156B"/>
    <w:rsid w:val="00BA2324"/>
    <w:rsid w:val="00BB142D"/>
    <w:rsid w:val="00BC4653"/>
    <w:rsid w:val="00BC4FB9"/>
    <w:rsid w:val="00BC760D"/>
    <w:rsid w:val="00BD1B2C"/>
    <w:rsid w:val="00BD6A15"/>
    <w:rsid w:val="00BE03F9"/>
    <w:rsid w:val="00BE3D12"/>
    <w:rsid w:val="00BF5BA1"/>
    <w:rsid w:val="00BF673D"/>
    <w:rsid w:val="00C04F8A"/>
    <w:rsid w:val="00C114C4"/>
    <w:rsid w:val="00C14910"/>
    <w:rsid w:val="00C1559C"/>
    <w:rsid w:val="00C26E89"/>
    <w:rsid w:val="00C36270"/>
    <w:rsid w:val="00C415B8"/>
    <w:rsid w:val="00C422C3"/>
    <w:rsid w:val="00C46E22"/>
    <w:rsid w:val="00C52DDD"/>
    <w:rsid w:val="00C53464"/>
    <w:rsid w:val="00C60232"/>
    <w:rsid w:val="00C65FC3"/>
    <w:rsid w:val="00C704DE"/>
    <w:rsid w:val="00C71BA9"/>
    <w:rsid w:val="00C71E62"/>
    <w:rsid w:val="00C76579"/>
    <w:rsid w:val="00C76988"/>
    <w:rsid w:val="00C968BA"/>
    <w:rsid w:val="00CA1061"/>
    <w:rsid w:val="00CA1C2F"/>
    <w:rsid w:val="00CA66BD"/>
    <w:rsid w:val="00CB2439"/>
    <w:rsid w:val="00CB6640"/>
    <w:rsid w:val="00CB7DC2"/>
    <w:rsid w:val="00CC05F0"/>
    <w:rsid w:val="00CC6533"/>
    <w:rsid w:val="00CD19EE"/>
    <w:rsid w:val="00CD1E9F"/>
    <w:rsid w:val="00CE03C9"/>
    <w:rsid w:val="00CE7B1B"/>
    <w:rsid w:val="00CF5ADD"/>
    <w:rsid w:val="00CF6491"/>
    <w:rsid w:val="00D030D3"/>
    <w:rsid w:val="00D045FE"/>
    <w:rsid w:val="00D05B6C"/>
    <w:rsid w:val="00D067B3"/>
    <w:rsid w:val="00D06F62"/>
    <w:rsid w:val="00D11912"/>
    <w:rsid w:val="00D11D10"/>
    <w:rsid w:val="00D12432"/>
    <w:rsid w:val="00D17760"/>
    <w:rsid w:val="00D2054A"/>
    <w:rsid w:val="00D265C7"/>
    <w:rsid w:val="00D2703D"/>
    <w:rsid w:val="00D30732"/>
    <w:rsid w:val="00D317DC"/>
    <w:rsid w:val="00D33D28"/>
    <w:rsid w:val="00D35B6B"/>
    <w:rsid w:val="00D410C1"/>
    <w:rsid w:val="00D423A3"/>
    <w:rsid w:val="00D45E1F"/>
    <w:rsid w:val="00D56EB3"/>
    <w:rsid w:val="00D57843"/>
    <w:rsid w:val="00D62C62"/>
    <w:rsid w:val="00D65BD4"/>
    <w:rsid w:val="00D821A6"/>
    <w:rsid w:val="00D84B76"/>
    <w:rsid w:val="00D86CA6"/>
    <w:rsid w:val="00D8761D"/>
    <w:rsid w:val="00D93251"/>
    <w:rsid w:val="00D95504"/>
    <w:rsid w:val="00D96D3F"/>
    <w:rsid w:val="00DA21DE"/>
    <w:rsid w:val="00DB4289"/>
    <w:rsid w:val="00DB514B"/>
    <w:rsid w:val="00DC1683"/>
    <w:rsid w:val="00DC2087"/>
    <w:rsid w:val="00DC36C0"/>
    <w:rsid w:val="00DC4A03"/>
    <w:rsid w:val="00DD1F62"/>
    <w:rsid w:val="00DD3FED"/>
    <w:rsid w:val="00DD6508"/>
    <w:rsid w:val="00DE096E"/>
    <w:rsid w:val="00DE2D90"/>
    <w:rsid w:val="00DE302A"/>
    <w:rsid w:val="00DF6252"/>
    <w:rsid w:val="00E07863"/>
    <w:rsid w:val="00E078A9"/>
    <w:rsid w:val="00E07D89"/>
    <w:rsid w:val="00E12D37"/>
    <w:rsid w:val="00E142A6"/>
    <w:rsid w:val="00E161E4"/>
    <w:rsid w:val="00E167C4"/>
    <w:rsid w:val="00E21BD0"/>
    <w:rsid w:val="00E256FB"/>
    <w:rsid w:val="00E36E56"/>
    <w:rsid w:val="00E373CE"/>
    <w:rsid w:val="00E44E74"/>
    <w:rsid w:val="00E4612B"/>
    <w:rsid w:val="00E479C8"/>
    <w:rsid w:val="00E514FF"/>
    <w:rsid w:val="00E529E4"/>
    <w:rsid w:val="00E54B0A"/>
    <w:rsid w:val="00E553E1"/>
    <w:rsid w:val="00E5575C"/>
    <w:rsid w:val="00E60DE9"/>
    <w:rsid w:val="00E61B89"/>
    <w:rsid w:val="00E64FB4"/>
    <w:rsid w:val="00E71508"/>
    <w:rsid w:val="00E716C8"/>
    <w:rsid w:val="00E726B6"/>
    <w:rsid w:val="00E7515E"/>
    <w:rsid w:val="00E84269"/>
    <w:rsid w:val="00E84749"/>
    <w:rsid w:val="00E86B40"/>
    <w:rsid w:val="00E941A2"/>
    <w:rsid w:val="00EA1035"/>
    <w:rsid w:val="00EA693B"/>
    <w:rsid w:val="00EB7718"/>
    <w:rsid w:val="00EC132D"/>
    <w:rsid w:val="00EC5534"/>
    <w:rsid w:val="00ED21EE"/>
    <w:rsid w:val="00EE10C6"/>
    <w:rsid w:val="00EF0C57"/>
    <w:rsid w:val="00EF2020"/>
    <w:rsid w:val="00EF5981"/>
    <w:rsid w:val="00EF6259"/>
    <w:rsid w:val="00F038BF"/>
    <w:rsid w:val="00F04563"/>
    <w:rsid w:val="00F11B88"/>
    <w:rsid w:val="00F151A5"/>
    <w:rsid w:val="00F1767D"/>
    <w:rsid w:val="00F17A2F"/>
    <w:rsid w:val="00F21865"/>
    <w:rsid w:val="00F30546"/>
    <w:rsid w:val="00F36E2F"/>
    <w:rsid w:val="00F3791D"/>
    <w:rsid w:val="00F6689D"/>
    <w:rsid w:val="00F70119"/>
    <w:rsid w:val="00F716A8"/>
    <w:rsid w:val="00F83AC1"/>
    <w:rsid w:val="00F87010"/>
    <w:rsid w:val="00F90E90"/>
    <w:rsid w:val="00F9432D"/>
    <w:rsid w:val="00F94DE5"/>
    <w:rsid w:val="00FB1756"/>
    <w:rsid w:val="00FB56F3"/>
    <w:rsid w:val="00FB628A"/>
    <w:rsid w:val="00FB7F3D"/>
    <w:rsid w:val="00FC1E54"/>
    <w:rsid w:val="00FC3B78"/>
    <w:rsid w:val="00FE596A"/>
    <w:rsid w:val="00FE6002"/>
    <w:rsid w:val="00FF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E09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4D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818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A69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A69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1075</TotalTime>
  <Pages>29</Pages>
  <Words>6892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А. Апаркина</dc:creator>
  <cp:keywords/>
  <dc:description/>
  <cp:lastModifiedBy>Мячина</cp:lastModifiedBy>
  <cp:revision>130</cp:revision>
  <cp:lastPrinted>2019-02-14T07:30:00Z</cp:lastPrinted>
  <dcterms:created xsi:type="dcterms:W3CDTF">2016-04-05T06:53:00Z</dcterms:created>
  <dcterms:modified xsi:type="dcterms:W3CDTF">2019-02-18T12:34:00Z</dcterms:modified>
</cp:coreProperties>
</file>