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bookmarkStart w:id="0" w:name="_Toc305430993"/>
      <w:bookmarkStart w:id="1" w:name="_Toc293146740"/>
      <w:bookmarkStart w:id="2" w:name="_GoBack"/>
      <w:bookmarkEnd w:id="2"/>
      <w:r w:rsidRPr="005C639C">
        <w:rPr>
          <w:sz w:val="28"/>
          <w:szCs w:val="28"/>
        </w:rPr>
        <w:t>ПОЛОЖЕНИЕ</w:t>
      </w:r>
    </w:p>
    <w:p w:rsidR="00270537" w:rsidRPr="005C639C" w:rsidRDefault="00270537" w:rsidP="00270537">
      <w:pPr>
        <w:pStyle w:val="ConsPlusTitle"/>
        <w:widowControl/>
        <w:jc w:val="center"/>
        <w:rPr>
          <w:sz w:val="28"/>
          <w:szCs w:val="28"/>
        </w:rPr>
      </w:pPr>
      <w:r w:rsidRPr="005C639C">
        <w:rPr>
          <w:sz w:val="28"/>
          <w:szCs w:val="28"/>
        </w:rPr>
        <w:t xml:space="preserve">О ТЕРРИТОРИАЛЬНОМ ПЛАНИРОВАНИИ </w:t>
      </w:r>
    </w:p>
    <w:p w:rsidR="00270537" w:rsidRPr="005C639C" w:rsidRDefault="00D1162A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СЕЛЬ</w:t>
      </w:r>
      <w:r w:rsidR="003B0292">
        <w:rPr>
          <w:sz w:val="28"/>
          <w:szCs w:val="28"/>
        </w:rPr>
        <w:t>СК</w:t>
      </w:r>
      <w:r w:rsidR="00270537" w:rsidRPr="005C639C">
        <w:rPr>
          <w:sz w:val="28"/>
          <w:szCs w:val="28"/>
        </w:rPr>
        <w:t xml:space="preserve">ОГО ПОСЕЛЕНИЯ </w:t>
      </w:r>
      <w:r w:rsidR="00A119FC">
        <w:rPr>
          <w:sz w:val="28"/>
          <w:szCs w:val="28"/>
        </w:rPr>
        <w:t>БЕРЕЗНЯКИ</w:t>
      </w:r>
      <w:r w:rsidR="00270537" w:rsidRPr="005C639C">
        <w:rPr>
          <w:sz w:val="28"/>
          <w:szCs w:val="28"/>
        </w:rPr>
        <w:t xml:space="preserve"> </w:t>
      </w:r>
    </w:p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 xml:space="preserve">МУНИЦИПАЛЬНОГО РАЙОНА </w:t>
      </w:r>
      <w:r w:rsidR="00A119FC">
        <w:rPr>
          <w:sz w:val="28"/>
          <w:szCs w:val="28"/>
        </w:rPr>
        <w:t>КИНЕЛЬ-ЧЕРКАССКИЙ</w:t>
      </w:r>
      <w:r w:rsidRPr="005C639C">
        <w:rPr>
          <w:sz w:val="28"/>
          <w:szCs w:val="28"/>
        </w:rPr>
        <w:t xml:space="preserve"> </w:t>
      </w:r>
    </w:p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>САМАРСКОЙ ОБЛАСТИ</w:t>
      </w:r>
    </w:p>
    <w:p w:rsidR="00270537" w:rsidRPr="005C639C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70537" w:rsidRPr="005C639C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 Общие положения</w:t>
      </w:r>
    </w:p>
    <w:p w:rsidR="00270537" w:rsidRPr="005C639C" w:rsidRDefault="00270537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1.1. В соответствии с градостроительным законодательством Генеральный план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Самарской области, Уставом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области, иными нормативными правовыми актами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1.3. При осуществлении территориального планирования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учтены интересы Российской Федерации, Самарской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области,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1.4. Генеральный план разработан на основе Стратегии социально-экономического развития Самарской области на период до 2020 года, одобренной постановлением Правительства Самарской области от 09.10.2006 №</w:t>
      </w:r>
      <w:r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 xml:space="preserve">129, планов и программ комплексного социально-экономического развития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1.5. При подготовке Генерального плана учтены: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,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>Схема территориального планирования Самарской области, утвержденная постановлением Правительства Самарской области от 13.12.2007 № 261;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Схема территориального планирования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671668">
        <w:rPr>
          <w:rFonts w:ascii="Times New Roman" w:hAnsi="Times New Roman"/>
          <w:sz w:val="28"/>
          <w:szCs w:val="28"/>
        </w:rPr>
        <w:t xml:space="preserve"> Самарской области, утвержденная решением Собрания </w:t>
      </w:r>
      <w:r w:rsidRPr="002C1EF3">
        <w:rPr>
          <w:rFonts w:ascii="Times New Roman" w:hAnsi="Times New Roman"/>
          <w:sz w:val="28"/>
          <w:szCs w:val="28"/>
        </w:rPr>
        <w:t xml:space="preserve">представителей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2C1EF3">
        <w:rPr>
          <w:rFonts w:ascii="Times New Roman" w:hAnsi="Times New Roman"/>
          <w:sz w:val="28"/>
          <w:szCs w:val="28"/>
        </w:rPr>
        <w:t xml:space="preserve"> Самарской области от</w:t>
      </w:r>
      <w:r w:rsidR="00A119FC" w:rsidRPr="001A4BA9">
        <w:rPr>
          <w:rFonts w:ascii="Times New Roman" w:hAnsi="Times New Roman"/>
          <w:sz w:val="28"/>
          <w:szCs w:val="28"/>
        </w:rPr>
        <w:t xml:space="preserve"> 02.03.2010 № 48-3</w:t>
      </w:r>
      <w:r w:rsidRPr="00C9515F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предложения заинтересованных лиц.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1.6. Генеральный план включает: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DB0">
        <w:rPr>
          <w:rFonts w:ascii="Times New Roman" w:hAnsi="Times New Roman"/>
          <w:sz w:val="28"/>
          <w:szCs w:val="28"/>
        </w:rPr>
        <w:t xml:space="preserve">карту границ населённых пунктов, входящих в состав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8B6DB0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8B6DB0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8B6DB0">
        <w:rPr>
          <w:rFonts w:ascii="Times New Roman" w:hAnsi="Times New Roman"/>
          <w:sz w:val="28"/>
          <w:szCs w:val="28"/>
        </w:rPr>
        <w:t xml:space="preserve"> Самарской области (М 1:25 000);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карт</w:t>
      </w:r>
      <w:r w:rsidR="0055229B">
        <w:rPr>
          <w:rFonts w:ascii="Times New Roman" w:hAnsi="Times New Roman"/>
          <w:sz w:val="28"/>
          <w:szCs w:val="28"/>
        </w:rPr>
        <w:t>у</w:t>
      </w:r>
      <w:r w:rsidRPr="005C639C">
        <w:rPr>
          <w:rFonts w:ascii="Times New Roman" w:hAnsi="Times New Roman"/>
          <w:sz w:val="28"/>
          <w:szCs w:val="28"/>
        </w:rPr>
        <w:t xml:space="preserve"> функциональных зон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</w:t>
      </w:r>
      <w:r w:rsidRPr="002A51EA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="0055229B">
        <w:rPr>
          <w:rFonts w:ascii="Times New Roman" w:hAnsi="Times New Roman"/>
          <w:sz w:val="28"/>
          <w:szCs w:val="28"/>
        </w:rPr>
        <w:t xml:space="preserve"> Самарской области (М 1:25 000</w:t>
      </w:r>
      <w:r w:rsidRPr="002A51EA">
        <w:rPr>
          <w:rFonts w:ascii="Times New Roman" w:hAnsi="Times New Roman"/>
          <w:sz w:val="28"/>
          <w:szCs w:val="28"/>
        </w:rPr>
        <w:t>);</w:t>
      </w:r>
    </w:p>
    <w:p w:rsidR="0055229B" w:rsidRDefault="0055229B" w:rsidP="005522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532">
        <w:rPr>
          <w:rFonts w:ascii="Times New Roman" w:hAnsi="Times New Roman"/>
          <w:sz w:val="28"/>
          <w:szCs w:val="28"/>
        </w:rPr>
        <w:t xml:space="preserve">карту функциональных зон </w:t>
      </w:r>
      <w:r w:rsidR="00D1162A">
        <w:rPr>
          <w:rFonts w:ascii="Times New Roman" w:hAnsi="Times New Roman"/>
          <w:sz w:val="28"/>
          <w:szCs w:val="28"/>
        </w:rPr>
        <w:t>сель</w:t>
      </w:r>
      <w:r w:rsidRPr="00906532">
        <w:rPr>
          <w:rFonts w:ascii="Times New Roman" w:hAnsi="Times New Roman"/>
          <w:sz w:val="28"/>
          <w:szCs w:val="28"/>
        </w:rPr>
        <w:t xml:space="preserve">ского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90653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90653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4913BA">
        <w:rPr>
          <w:rFonts w:ascii="Times New Roman" w:hAnsi="Times New Roman"/>
          <w:sz w:val="28"/>
          <w:szCs w:val="28"/>
        </w:rPr>
        <w:t xml:space="preserve"> </w:t>
      </w:r>
      <w:r w:rsidRPr="00906532">
        <w:rPr>
          <w:rFonts w:ascii="Times New Roman" w:hAnsi="Times New Roman"/>
          <w:sz w:val="28"/>
          <w:szCs w:val="28"/>
        </w:rPr>
        <w:t>(М 1:</w:t>
      </w:r>
      <w:r w:rsidR="00A119FC">
        <w:rPr>
          <w:rFonts w:ascii="Times New Roman" w:hAnsi="Times New Roman"/>
          <w:sz w:val="28"/>
          <w:szCs w:val="28"/>
        </w:rPr>
        <w:t>10</w:t>
      </w:r>
      <w:r w:rsidRPr="00906532">
        <w:rPr>
          <w:rFonts w:ascii="Times New Roman" w:hAnsi="Times New Roman"/>
          <w:sz w:val="28"/>
          <w:szCs w:val="28"/>
        </w:rPr>
        <w:t> 000);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51EA">
        <w:rPr>
          <w:rFonts w:ascii="Times New Roman" w:hAnsi="Times New Roman"/>
          <w:sz w:val="28"/>
          <w:szCs w:val="28"/>
        </w:rPr>
        <w:t xml:space="preserve">карты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2A51EA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1.7. Положение о территориальном планировании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включа</w:t>
      </w:r>
      <w:r>
        <w:rPr>
          <w:rFonts w:ascii="Times New Roman" w:hAnsi="Times New Roman"/>
          <w:sz w:val="28"/>
          <w:szCs w:val="28"/>
        </w:rPr>
        <w:t>е</w:t>
      </w:r>
      <w:r w:rsidRPr="005C639C">
        <w:rPr>
          <w:rFonts w:ascii="Times New Roman" w:hAnsi="Times New Roman"/>
          <w:sz w:val="28"/>
          <w:szCs w:val="28"/>
        </w:rPr>
        <w:t>т: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сведения о видах, назначении и наименованиях планируемых для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</w:t>
      </w:r>
      <w:r w:rsidRPr="005C639C">
        <w:rPr>
          <w:rFonts w:ascii="Times New Roman" w:hAnsi="Times New Roman"/>
          <w:sz w:val="28"/>
          <w:szCs w:val="28"/>
        </w:rPr>
        <w:lastRenderedPageBreak/>
        <w:t>использования территорий в случае, если установление таких зон требуется в связи с размещением данных объектов;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,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>, за исключением линейных объектов.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1.8. Карты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включают:</w:t>
      </w:r>
    </w:p>
    <w:p w:rsidR="004913BA" w:rsidRDefault="004913BA" w:rsidP="000C2C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532"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</w:t>
      </w:r>
      <w:r>
        <w:rPr>
          <w:rFonts w:ascii="Times New Roman" w:hAnsi="Times New Roman"/>
          <w:sz w:val="28"/>
          <w:szCs w:val="28"/>
        </w:rPr>
        <w:t>сель</w:t>
      </w:r>
      <w:r w:rsidRPr="00906532">
        <w:rPr>
          <w:rFonts w:ascii="Times New Roman" w:hAnsi="Times New Roman"/>
          <w:sz w:val="28"/>
          <w:szCs w:val="28"/>
        </w:rPr>
        <w:t xml:space="preserve">ского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90653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906532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6532">
        <w:rPr>
          <w:rFonts w:ascii="Times New Roman" w:hAnsi="Times New Roman"/>
          <w:sz w:val="28"/>
          <w:szCs w:val="28"/>
        </w:rPr>
        <w:t>(М 1:</w:t>
      </w:r>
      <w:r>
        <w:rPr>
          <w:rFonts w:ascii="Times New Roman" w:hAnsi="Times New Roman"/>
          <w:sz w:val="28"/>
          <w:szCs w:val="28"/>
        </w:rPr>
        <w:t>5</w:t>
      </w:r>
      <w:r w:rsidRPr="00906532">
        <w:rPr>
          <w:rFonts w:ascii="Times New Roman" w:hAnsi="Times New Roman"/>
          <w:sz w:val="28"/>
          <w:szCs w:val="28"/>
        </w:rPr>
        <w:t> 000)</w:t>
      </w:r>
      <w:r>
        <w:rPr>
          <w:rFonts w:ascii="Times New Roman" w:hAnsi="Times New Roman"/>
          <w:sz w:val="28"/>
          <w:szCs w:val="28"/>
        </w:rPr>
        <w:t>;</w:t>
      </w:r>
    </w:p>
    <w:p w:rsidR="000C2C3D" w:rsidRDefault="00270537" w:rsidP="000C2C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532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DC6689">
        <w:rPr>
          <w:rFonts w:ascii="Times New Roman" w:hAnsi="Times New Roman"/>
          <w:sz w:val="28"/>
          <w:szCs w:val="28"/>
        </w:rPr>
        <w:t xml:space="preserve">инженерной инфраструктуры </w:t>
      </w:r>
      <w:r w:rsidRPr="00906532">
        <w:rPr>
          <w:rFonts w:ascii="Times New Roman" w:hAnsi="Times New Roman"/>
          <w:sz w:val="28"/>
          <w:szCs w:val="28"/>
        </w:rPr>
        <w:t xml:space="preserve">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 w:rsidRPr="00906532">
        <w:rPr>
          <w:rFonts w:ascii="Times New Roman" w:hAnsi="Times New Roman"/>
          <w:sz w:val="28"/>
          <w:szCs w:val="28"/>
        </w:rPr>
        <w:t>ск</w:t>
      </w:r>
      <w:r w:rsidRPr="00906532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90653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90653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4913BA">
        <w:rPr>
          <w:rFonts w:ascii="Times New Roman" w:hAnsi="Times New Roman"/>
          <w:sz w:val="28"/>
          <w:szCs w:val="28"/>
        </w:rPr>
        <w:t xml:space="preserve"> </w:t>
      </w:r>
      <w:r w:rsidR="000C2C3D" w:rsidRPr="00906532">
        <w:rPr>
          <w:rFonts w:ascii="Times New Roman" w:hAnsi="Times New Roman"/>
          <w:sz w:val="28"/>
          <w:szCs w:val="28"/>
        </w:rPr>
        <w:t>(М 1:</w:t>
      </w:r>
      <w:r w:rsidR="00EC07A5">
        <w:rPr>
          <w:rFonts w:ascii="Times New Roman" w:hAnsi="Times New Roman"/>
          <w:sz w:val="28"/>
          <w:szCs w:val="28"/>
        </w:rPr>
        <w:t>5</w:t>
      </w:r>
      <w:r w:rsidR="000C2C3D" w:rsidRPr="00906532">
        <w:rPr>
          <w:rFonts w:ascii="Times New Roman" w:hAnsi="Times New Roman"/>
          <w:sz w:val="28"/>
          <w:szCs w:val="28"/>
        </w:rPr>
        <w:t> 000);</w:t>
      </w:r>
    </w:p>
    <w:p w:rsidR="00367336" w:rsidRDefault="00367336" w:rsidP="000C2C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532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DC6689">
        <w:rPr>
          <w:rFonts w:ascii="Times New Roman" w:hAnsi="Times New Roman"/>
          <w:sz w:val="28"/>
          <w:szCs w:val="28"/>
        </w:rPr>
        <w:t xml:space="preserve">транспортной инфраструктуры </w:t>
      </w:r>
      <w:r w:rsidRPr="00906532">
        <w:rPr>
          <w:rFonts w:ascii="Times New Roman" w:hAnsi="Times New Roman"/>
          <w:sz w:val="28"/>
          <w:szCs w:val="28"/>
        </w:rPr>
        <w:t xml:space="preserve">местного значения </w:t>
      </w:r>
      <w:r>
        <w:rPr>
          <w:rFonts w:ascii="Times New Roman" w:hAnsi="Times New Roman"/>
          <w:sz w:val="28"/>
          <w:szCs w:val="28"/>
        </w:rPr>
        <w:t>сель</w:t>
      </w:r>
      <w:r w:rsidRPr="00906532">
        <w:rPr>
          <w:rFonts w:ascii="Times New Roman" w:hAnsi="Times New Roman"/>
          <w:sz w:val="28"/>
          <w:szCs w:val="28"/>
        </w:rPr>
        <w:t xml:space="preserve">ского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90653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906532">
        <w:rPr>
          <w:rFonts w:ascii="Times New Roman" w:hAnsi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/>
          <w:sz w:val="28"/>
          <w:szCs w:val="28"/>
        </w:rPr>
        <w:t>(М</w:t>
      </w:r>
      <w:r w:rsidR="00DC668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1:</w:t>
      </w:r>
      <w:r w:rsidR="00DC6689">
        <w:rPr>
          <w:rFonts w:ascii="Times New Roman" w:hAnsi="Times New Roman"/>
          <w:sz w:val="28"/>
          <w:szCs w:val="28"/>
        </w:rPr>
        <w:t>10 000).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1.9. На картах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полномочий по вопросам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и в пределах переданных государственных полномочий в соответствии с федеральными законами, законами Самарской области, Уставом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и оказывают существенное влияние на социально-экономическое развитие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 xml:space="preserve">1.10. Виды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отображенные на картах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>, соответствуют требованиям части 2.1 статьи 5 Закона Самарской области от 12.07.2006 № 90-ГД «О градостроительной деятельности на территории Самарской области».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1.11. Реализация Генерального плана осуществляется путем выполнения мероприятий, которые предусмотрены </w:t>
      </w:r>
      <w:r w:rsidR="008F0983">
        <w:rPr>
          <w:rFonts w:ascii="Times New Roman" w:hAnsi="Times New Roman"/>
          <w:sz w:val="28"/>
          <w:szCs w:val="28"/>
        </w:rPr>
        <w:t xml:space="preserve">программами социально-экономического развития и целевыми </w:t>
      </w:r>
      <w:r w:rsidRPr="005C639C">
        <w:rPr>
          <w:rFonts w:ascii="Times New Roman" w:hAnsi="Times New Roman"/>
          <w:sz w:val="28"/>
          <w:szCs w:val="28"/>
        </w:rPr>
        <w:t xml:space="preserve">программами, </w:t>
      </w:r>
      <w:r w:rsidR="008F0983">
        <w:rPr>
          <w:rFonts w:ascii="Times New Roman" w:hAnsi="Times New Roman"/>
          <w:sz w:val="28"/>
          <w:szCs w:val="28"/>
        </w:rPr>
        <w:t>утверждаемыми органами местного самоуправления</w:t>
      </w:r>
      <w:r w:rsidRPr="005C639C">
        <w:rPr>
          <w:rFonts w:ascii="Times New Roman" w:hAnsi="Times New Roman"/>
          <w:sz w:val="28"/>
          <w:szCs w:val="28"/>
        </w:rPr>
        <w:t xml:space="preserve">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="008F0983">
        <w:rPr>
          <w:rFonts w:ascii="Times New Roman" w:hAnsi="Times New Roman"/>
          <w:sz w:val="28"/>
          <w:szCs w:val="28"/>
        </w:rPr>
        <w:t xml:space="preserve"> об установлении отдельных расходных обязательств,</w:t>
      </w:r>
      <w:r w:rsidRPr="005C639C">
        <w:rPr>
          <w:rFonts w:ascii="Times New Roman" w:hAnsi="Times New Roman"/>
          <w:sz w:val="28"/>
          <w:szCs w:val="28"/>
        </w:rPr>
        <w:t xml:space="preserve"> или инвестиционными программами организаций коммунального комплекса. Указанные мероприятия могут включать: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3)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на основании документации по планировке территории.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1.12. Программы, реализуемые за счет средс</w:t>
      </w:r>
      <w:r>
        <w:rPr>
          <w:rFonts w:ascii="Times New Roman" w:hAnsi="Times New Roman"/>
          <w:sz w:val="28"/>
          <w:szCs w:val="28"/>
        </w:rPr>
        <w:t xml:space="preserve">тв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>,  решения органов местного самоу</w:t>
      </w:r>
      <w:r>
        <w:rPr>
          <w:rFonts w:ascii="Times New Roman" w:hAnsi="Times New Roman"/>
          <w:sz w:val="28"/>
          <w:szCs w:val="28"/>
        </w:rPr>
        <w:t xml:space="preserve">правления 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принятые до утверждения Генерального плана и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</w:t>
      </w:r>
      <w:r w:rsidRPr="005C639C">
        <w:rPr>
          <w:rFonts w:ascii="Times New Roman" w:hAnsi="Times New Roman"/>
          <w:sz w:val="28"/>
          <w:szCs w:val="28"/>
        </w:rPr>
        <w:lastRenderedPageBreak/>
        <w:t>подлежащих в соответствии с частью 2.1 статьи 5 Закона Самарской области от 12.07.2006 № 90-ГД «О</w:t>
      </w:r>
      <w:r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градостроительной деятельности на территории Самарской области» отображению в Генеральном плане, но не предусмотренных Генеральным планом, подлежат в двухмесячный срок с даты утверждения Генерального плана приведению в соответствие с Генеральным планом.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1.13. В случае если программы, реализуемые за счет средств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решения органов местного самоуправления 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 градостроительной деятельности на территории Самарской области»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1.14. Указанные в настоящем Положении </w:t>
      </w:r>
      <w:r>
        <w:rPr>
          <w:rFonts w:ascii="Times New Roman" w:hAnsi="Times New Roman"/>
          <w:sz w:val="28"/>
          <w:szCs w:val="28"/>
        </w:rPr>
        <w:t xml:space="preserve">характеристики </w:t>
      </w:r>
      <w:r w:rsidRPr="005C639C">
        <w:rPr>
          <w:rFonts w:ascii="Times New Roman" w:hAnsi="Times New Roman"/>
          <w:sz w:val="28"/>
          <w:szCs w:val="28"/>
        </w:rPr>
        <w:t xml:space="preserve">планируемых для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(площадь, протяженность, количество мест и </w:t>
      </w:r>
      <w:r w:rsidR="00A1514C">
        <w:rPr>
          <w:rFonts w:ascii="Times New Roman" w:hAnsi="Times New Roman"/>
          <w:sz w:val="28"/>
          <w:szCs w:val="28"/>
        </w:rPr>
        <w:t>иные</w:t>
      </w:r>
      <w:r w:rsidRPr="005C639C">
        <w:rPr>
          <w:rFonts w:ascii="Times New Roman" w:hAnsi="Times New Roman"/>
          <w:sz w:val="28"/>
          <w:szCs w:val="28"/>
        </w:rPr>
        <w:t xml:space="preserve">) являются ориентировочными и подлежат уточнению </w:t>
      </w:r>
      <w:r>
        <w:rPr>
          <w:rFonts w:ascii="Times New Roman" w:hAnsi="Times New Roman"/>
          <w:sz w:val="28"/>
          <w:szCs w:val="28"/>
        </w:rPr>
        <w:t xml:space="preserve">в документации по планировке территории и </w:t>
      </w:r>
      <w:r w:rsidRPr="005C639C">
        <w:rPr>
          <w:rFonts w:ascii="Times New Roman" w:hAnsi="Times New Roman"/>
          <w:sz w:val="28"/>
          <w:szCs w:val="28"/>
        </w:rPr>
        <w:t>в проектной документации на соответствующие объекты.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 Характеристики зон с особыми условиями использования территории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случае если установление таких зон требуется в связи с размещением данных объектов, определены в соответствии с законодательством Российской Федерации.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Размеры санитарно-защитных зон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 xml:space="preserve">являющихся источниками воздействия на среду обитания, </w:t>
      </w:r>
      <w:r>
        <w:rPr>
          <w:rFonts w:ascii="Times New Roman" w:hAnsi="Times New Roman"/>
          <w:sz w:val="28"/>
          <w:szCs w:val="28"/>
        </w:rPr>
        <w:t>определены в соответствии с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СанПиН 2.2.1/2.1.1.1200-03 «</w:t>
      </w:r>
      <w:r w:rsidRPr="00416BDE">
        <w:rPr>
          <w:rFonts w:ascii="Times New Roman" w:hAnsi="Times New Roman"/>
          <w:sz w:val="28"/>
          <w:szCs w:val="28"/>
        </w:rPr>
        <w:t>Санитарно-защитные зоны и санитарная классификация предприя</w:t>
      </w:r>
      <w:r>
        <w:rPr>
          <w:rFonts w:ascii="Times New Roman" w:hAnsi="Times New Roman"/>
          <w:sz w:val="28"/>
          <w:szCs w:val="28"/>
        </w:rPr>
        <w:t>тий, сооружений и иных объектов»</w:t>
      </w:r>
      <w:r w:rsidRPr="00416BDE">
        <w:rPr>
          <w:rFonts w:ascii="Times New Roman" w:hAnsi="Times New Roman"/>
          <w:sz w:val="28"/>
          <w:szCs w:val="28"/>
        </w:rPr>
        <w:t>, утвержденным</w:t>
      </w:r>
      <w:r>
        <w:rPr>
          <w:rFonts w:ascii="Times New Roman" w:hAnsi="Times New Roman"/>
          <w:sz w:val="28"/>
          <w:szCs w:val="28"/>
        </w:rPr>
        <w:t>и</w:t>
      </w:r>
      <w:r w:rsidRPr="00416BDE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</w:t>
      </w:r>
      <w:r>
        <w:rPr>
          <w:rFonts w:ascii="Times New Roman" w:hAnsi="Times New Roman"/>
          <w:sz w:val="28"/>
          <w:szCs w:val="28"/>
        </w:rPr>
        <w:t xml:space="preserve">ого врача РФ от 25.09.2007 № 74 (далее также – СанПиН </w:t>
      </w:r>
      <w:r w:rsidRPr="00416BDE">
        <w:rPr>
          <w:rFonts w:ascii="Times New Roman" w:hAnsi="Times New Roman"/>
          <w:sz w:val="28"/>
          <w:szCs w:val="28"/>
        </w:rPr>
        <w:t>2.2.1/2.1.1.1200-03</w:t>
      </w:r>
      <w:r>
        <w:rPr>
          <w:rFonts w:ascii="Times New Roman" w:hAnsi="Times New Roman"/>
          <w:sz w:val="28"/>
          <w:szCs w:val="28"/>
        </w:rPr>
        <w:t>)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29530A">
        <w:rPr>
          <w:rFonts w:ascii="Times New Roman" w:hAnsi="Times New Roman"/>
          <w:sz w:val="28"/>
          <w:szCs w:val="28"/>
        </w:rPr>
        <w:t xml:space="preserve">, являющихся источниками воздействия на среду обитания, для которых </w:t>
      </w:r>
      <w:r>
        <w:rPr>
          <w:rFonts w:ascii="Times New Roman" w:hAnsi="Times New Roman"/>
          <w:sz w:val="28"/>
          <w:szCs w:val="28"/>
        </w:rPr>
        <w:t>СанПиН 2.2.1/2.1.1.1200-03</w:t>
      </w:r>
      <w:r w:rsidRPr="00416BDE"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>не установлены размеры санитарно-защитной зоны и рекомендуемые разрывы, а также</w:t>
      </w:r>
      <w:r>
        <w:rPr>
          <w:rFonts w:ascii="Times New Roman" w:hAnsi="Times New Roman"/>
          <w:sz w:val="28"/>
          <w:szCs w:val="28"/>
        </w:rPr>
        <w:t xml:space="preserve"> размеры санитарно-защитных зон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2916B2" w:rsidRPr="002916B2">
        <w:rPr>
          <w:rFonts w:ascii="Times New Roman" w:hAnsi="Times New Roman"/>
          <w:sz w:val="28"/>
          <w:szCs w:val="28"/>
        </w:rPr>
        <w:t xml:space="preserve">I - </w:t>
      </w:r>
      <w:r w:rsidR="00A1514C">
        <w:rPr>
          <w:rFonts w:ascii="Times New Roman" w:hAnsi="Times New Roman"/>
          <w:sz w:val="28"/>
          <w:szCs w:val="28"/>
          <w:lang w:val="en-US"/>
        </w:rPr>
        <w:t>III</w:t>
      </w:r>
      <w:r w:rsidR="002916B2" w:rsidRPr="002916B2">
        <w:rPr>
          <w:rFonts w:ascii="Times New Roman" w:hAnsi="Times New Roman"/>
          <w:sz w:val="28"/>
          <w:szCs w:val="28"/>
        </w:rPr>
        <w:t xml:space="preserve"> класс</w:t>
      </w:r>
      <w:r w:rsidR="008E0004">
        <w:rPr>
          <w:rFonts w:ascii="Times New Roman" w:hAnsi="Times New Roman"/>
          <w:sz w:val="28"/>
          <w:szCs w:val="28"/>
        </w:rPr>
        <w:t>а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опасности определяются </w:t>
      </w:r>
      <w:r w:rsidRPr="0029530A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ами</w:t>
      </w:r>
      <w:r w:rsidRPr="0029530A">
        <w:rPr>
          <w:rFonts w:ascii="Times New Roman" w:hAnsi="Times New Roman"/>
          <w:sz w:val="28"/>
          <w:szCs w:val="28"/>
        </w:rPr>
        <w:t xml:space="preserve"> ориентировочного </w:t>
      </w:r>
      <w:r>
        <w:rPr>
          <w:rFonts w:ascii="Times New Roman" w:hAnsi="Times New Roman"/>
          <w:sz w:val="28"/>
          <w:szCs w:val="28"/>
        </w:rPr>
        <w:t xml:space="preserve">размера санитарно-защитной зоны соответствующих объектов. 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6</w:t>
      </w:r>
      <w:r w:rsidRPr="005C639C">
        <w:rPr>
          <w:rFonts w:ascii="Times New Roman" w:hAnsi="Times New Roman"/>
          <w:sz w:val="28"/>
          <w:szCs w:val="28"/>
        </w:rPr>
        <w:t xml:space="preserve">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:rsidR="00270537" w:rsidRPr="005C639C" w:rsidRDefault="00ED7E58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7</w:t>
      </w:r>
      <w:r w:rsidRPr="005C639C">
        <w:rPr>
          <w:rFonts w:ascii="Times New Roman" w:hAnsi="Times New Roman"/>
          <w:sz w:val="28"/>
          <w:szCs w:val="28"/>
        </w:rPr>
        <w:t>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:rsidR="00270537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270537" w:rsidSect="00270537">
          <w:headerReference w:type="default" r:id="rId7"/>
          <w:footerReference w:type="even" r:id="rId8"/>
          <w:footerReference w:type="default" r:id="rId9"/>
          <w:headerReference w:type="first" r:id="rId10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270537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:rsidR="00270537" w:rsidRPr="005C639C" w:rsidRDefault="00270537" w:rsidP="008E000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объектов местного значения</w:t>
      </w:r>
      <w:bookmarkEnd w:id="1"/>
      <w:r w:rsidRPr="005C639C">
        <w:rPr>
          <w:rFonts w:ascii="Times New Roman" w:hAnsi="Times New Roman"/>
          <w:sz w:val="28"/>
          <w:szCs w:val="28"/>
        </w:rPr>
        <w:t xml:space="preserve">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5C63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85381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C639C">
        <w:rPr>
          <w:rFonts w:ascii="Times New Roman" w:hAnsi="Times New Roman"/>
          <w:sz w:val="28"/>
          <w:szCs w:val="28"/>
        </w:rPr>
        <w:t>Самарской области, их основные характеристики</w:t>
      </w:r>
      <w:bookmarkEnd w:id="0"/>
      <w:r w:rsidRPr="005C639C">
        <w:rPr>
          <w:rFonts w:ascii="Times New Roman" w:hAnsi="Times New Roman"/>
          <w:sz w:val="28"/>
          <w:szCs w:val="28"/>
        </w:rPr>
        <w:t xml:space="preserve"> и местоположение</w:t>
      </w:r>
    </w:p>
    <w:p w:rsidR="0032364E" w:rsidRPr="00A86569" w:rsidRDefault="0032364E" w:rsidP="0032364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32364E" w:rsidRPr="00A86569" w:rsidTr="00B57549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32364E" w:rsidRPr="00A86569" w:rsidTr="00B57549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985" w:type="dxa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 w:rsidR="00B073D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86462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0C9F" w:rsidRPr="00842766" w:rsidTr="00986462">
        <w:trPr>
          <w:cantSplit/>
          <w:trHeight w:val="167"/>
        </w:trPr>
        <w:tc>
          <w:tcPr>
            <w:tcW w:w="529" w:type="dxa"/>
          </w:tcPr>
          <w:p w:rsidR="00D00C9F" w:rsidRPr="00957D40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D00C9F" w:rsidRPr="00822C59" w:rsidRDefault="00D00C9F" w:rsidP="008C3A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822C59">
              <w:rPr>
                <w:rFonts w:ascii="Times New Roman" w:hAnsi="Times New Roman"/>
                <w:sz w:val="20"/>
                <w:szCs w:val="20"/>
              </w:rPr>
              <w:t>изкультурно-спортивный комплекс со спортивным залом</w:t>
            </w:r>
          </w:p>
        </w:tc>
        <w:tc>
          <w:tcPr>
            <w:tcW w:w="2330" w:type="dxa"/>
          </w:tcPr>
          <w:p w:rsidR="00D00C9F" w:rsidRPr="00312828" w:rsidRDefault="00D00C9F" w:rsidP="008C3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</w:t>
            </w:r>
            <w:r w:rsidRPr="009A3B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Березняки, ул. Советская</w:t>
            </w:r>
          </w:p>
        </w:tc>
        <w:tc>
          <w:tcPr>
            <w:tcW w:w="1559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67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462">
              <w:rPr>
                <w:rFonts w:ascii="Times New Roman" w:hAnsi="Times New Roman"/>
                <w:sz w:val="20"/>
                <w:szCs w:val="20"/>
              </w:rPr>
              <w:t xml:space="preserve">площадь пола универсального зала – 380 </w:t>
            </w:r>
            <w:proofErr w:type="gramStart"/>
            <w:r w:rsidRPr="0098646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:rsidR="00D00C9F" w:rsidRPr="00312828" w:rsidRDefault="00D00C9F" w:rsidP="00986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28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D00C9F" w:rsidRPr="00842766" w:rsidTr="009A3B94">
        <w:trPr>
          <w:cantSplit/>
          <w:trHeight w:val="167"/>
        </w:trPr>
        <w:tc>
          <w:tcPr>
            <w:tcW w:w="529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D00C9F" w:rsidRDefault="00D00C9F" w:rsidP="002A15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2A150C">
              <w:rPr>
                <w:rFonts w:ascii="Times New Roman" w:hAnsi="Times New Roman"/>
                <w:sz w:val="20"/>
                <w:szCs w:val="20"/>
              </w:rPr>
              <w:t xml:space="preserve">ткрытая спортивная площадка </w:t>
            </w:r>
          </w:p>
        </w:tc>
        <w:tc>
          <w:tcPr>
            <w:tcW w:w="2330" w:type="dxa"/>
          </w:tcPr>
          <w:p w:rsidR="00D00C9F" w:rsidRDefault="00D00C9F" w:rsidP="008C3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</w:t>
            </w:r>
            <w:r w:rsidRPr="002A150C">
              <w:rPr>
                <w:rFonts w:ascii="Times New Roman" w:hAnsi="Times New Roman"/>
                <w:sz w:val="20"/>
                <w:szCs w:val="20"/>
              </w:rPr>
              <w:t xml:space="preserve"> Дубовый Колок</w:t>
            </w:r>
            <w:r>
              <w:rPr>
                <w:rFonts w:ascii="Times New Roman" w:hAnsi="Times New Roman"/>
                <w:sz w:val="20"/>
                <w:szCs w:val="20"/>
              </w:rPr>
              <w:t>, ул. Новая</w:t>
            </w:r>
          </w:p>
        </w:tc>
        <w:tc>
          <w:tcPr>
            <w:tcW w:w="1559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D00C9F" w:rsidRDefault="00D00C9F" w:rsidP="009D3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67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00C9F" w:rsidRPr="00312828" w:rsidRDefault="00D00C9F" w:rsidP="00D00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2126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0C9F" w:rsidRPr="00842766" w:rsidTr="009A3B94">
        <w:trPr>
          <w:cantSplit/>
          <w:trHeight w:val="167"/>
        </w:trPr>
        <w:tc>
          <w:tcPr>
            <w:tcW w:w="529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D00C9F" w:rsidRDefault="00D00C9F" w:rsidP="002A15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Плоскостные физкультурно-спортивные сооружения</w:t>
            </w:r>
          </w:p>
        </w:tc>
        <w:tc>
          <w:tcPr>
            <w:tcW w:w="2330" w:type="dxa"/>
          </w:tcPr>
          <w:p w:rsidR="00D00C9F" w:rsidRDefault="00D00C9F" w:rsidP="00D00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по ул. Первомайская</w:t>
            </w:r>
          </w:p>
        </w:tc>
        <w:tc>
          <w:tcPr>
            <w:tcW w:w="1559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0,65</w:t>
            </w:r>
          </w:p>
        </w:tc>
        <w:tc>
          <w:tcPr>
            <w:tcW w:w="2126" w:type="dxa"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0C9F" w:rsidRPr="00842766" w:rsidTr="009A3B94">
        <w:trPr>
          <w:cantSplit/>
          <w:trHeight w:val="167"/>
        </w:trPr>
        <w:tc>
          <w:tcPr>
            <w:tcW w:w="529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D00C9F" w:rsidRDefault="00D00C9F" w:rsidP="002A15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Футбольное поле</w:t>
            </w:r>
          </w:p>
        </w:tc>
        <w:tc>
          <w:tcPr>
            <w:tcW w:w="2330" w:type="dxa"/>
          </w:tcPr>
          <w:p w:rsidR="00D00C9F" w:rsidRDefault="00D00C9F" w:rsidP="002B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ул. Набережная</w:t>
            </w:r>
          </w:p>
        </w:tc>
        <w:tc>
          <w:tcPr>
            <w:tcW w:w="1559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D00C9F" w:rsidRDefault="00E579E0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9E0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2126" w:type="dxa"/>
          </w:tcPr>
          <w:p w:rsidR="00D00C9F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D00C9F" w:rsidRPr="00312828" w:rsidRDefault="00D00C9F" w:rsidP="009A3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A6742" w:rsidRPr="00A86569" w:rsidRDefault="00AA6742" w:rsidP="00AA6742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t>2.2. 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985"/>
        <w:gridCol w:w="2126"/>
        <w:gridCol w:w="2551"/>
      </w:tblGrid>
      <w:tr w:rsidR="00AA6742" w:rsidRPr="00A86569" w:rsidTr="00F24A0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A6742" w:rsidRPr="00A86569" w:rsidTr="00F24A0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2126" w:type="dxa"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6742" w:rsidRPr="00A86569" w:rsidTr="00AB58F2">
        <w:trPr>
          <w:cantSplit/>
          <w:trHeight w:val="589"/>
        </w:trPr>
        <w:tc>
          <w:tcPr>
            <w:tcW w:w="540" w:type="dxa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AA6742" w:rsidRPr="002E2F67" w:rsidRDefault="002A150C" w:rsidP="002A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A150C">
              <w:rPr>
                <w:rFonts w:ascii="Times New Roman" w:hAnsi="Times New Roman"/>
                <w:sz w:val="20"/>
                <w:szCs w:val="20"/>
              </w:rPr>
              <w:t xml:space="preserve">ельский дом культуры </w:t>
            </w:r>
          </w:p>
        </w:tc>
        <w:tc>
          <w:tcPr>
            <w:tcW w:w="2268" w:type="dxa"/>
          </w:tcPr>
          <w:p w:rsidR="00AA6742" w:rsidRPr="00A86569" w:rsidRDefault="002A150C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</w:t>
            </w:r>
            <w:r w:rsidRPr="002A150C">
              <w:rPr>
                <w:rFonts w:ascii="Times New Roman" w:hAnsi="Times New Roman"/>
                <w:sz w:val="20"/>
                <w:szCs w:val="20"/>
              </w:rPr>
              <w:t xml:space="preserve"> Березняки, по ул. Первомайская, 5</w:t>
            </w:r>
          </w:p>
        </w:tc>
        <w:tc>
          <w:tcPr>
            <w:tcW w:w="1559" w:type="dxa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AA6742" w:rsidRPr="00A86569" w:rsidRDefault="00AB58F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986462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A6742" w:rsidRPr="00A86569" w:rsidRDefault="00B3016D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A6742" w:rsidRPr="00A86569" w:rsidRDefault="00147E6C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посетительских мест</w:t>
            </w:r>
          </w:p>
        </w:tc>
        <w:tc>
          <w:tcPr>
            <w:tcW w:w="2551" w:type="dxa"/>
            <w:vAlign w:val="center"/>
          </w:tcPr>
          <w:p w:rsidR="00AA6742" w:rsidRPr="00A86569" w:rsidRDefault="00B3016D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28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593F9F" w:rsidRDefault="00593F9F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:rsidR="002A6452" w:rsidRPr="000B2D09" w:rsidRDefault="002A6452" w:rsidP="002A6452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0B2D09">
        <w:rPr>
          <w:b w:val="0"/>
          <w:bCs w:val="0"/>
          <w:sz w:val="28"/>
          <w:szCs w:val="28"/>
        </w:rPr>
        <w:t>2.3. Объекты местного значения в сфере создания условий для массового отдыха жителей                                                         и организации обустройства мест массового отдыха населения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2A6452" w:rsidRPr="000B2D09" w:rsidTr="001146C0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A6452" w:rsidRPr="000B2D09" w:rsidTr="001146C0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</w:p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2A6452" w:rsidRPr="000B2D09" w:rsidRDefault="002A645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1897" w:rsidRPr="000B2D09" w:rsidTr="001146C0">
        <w:trPr>
          <w:cantSplit/>
          <w:trHeight w:val="396"/>
        </w:trPr>
        <w:tc>
          <w:tcPr>
            <w:tcW w:w="540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330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Дубовый Колок, на пересечении ул. Новая и ул. Центральная</w:t>
            </w:r>
          </w:p>
        </w:tc>
        <w:tc>
          <w:tcPr>
            <w:tcW w:w="1559" w:type="dxa"/>
          </w:tcPr>
          <w:p w:rsidR="00301897" w:rsidRPr="000B2D09" w:rsidRDefault="009D381C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2126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vAlign w:val="center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 xml:space="preserve">Установление зон с особыми условиями использования территорий в связи с размещением объекта не требуется </w:t>
            </w:r>
          </w:p>
        </w:tc>
      </w:tr>
      <w:tr w:rsidR="00301897" w:rsidRPr="000B2D09" w:rsidTr="001146C0">
        <w:trPr>
          <w:cantSplit/>
          <w:trHeight w:val="396"/>
        </w:trPr>
        <w:tc>
          <w:tcPr>
            <w:tcW w:w="540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Аллея</w:t>
            </w:r>
          </w:p>
        </w:tc>
        <w:tc>
          <w:tcPr>
            <w:tcW w:w="2330" w:type="dxa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Дубовый Колок, по ул. Набережная</w:t>
            </w:r>
          </w:p>
        </w:tc>
        <w:tc>
          <w:tcPr>
            <w:tcW w:w="1559" w:type="dxa"/>
          </w:tcPr>
          <w:p w:rsidR="00301897" w:rsidRDefault="009D381C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301897" w:rsidRDefault="0098646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301897" w:rsidRPr="000B2D09" w:rsidRDefault="009D381C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301897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0,44</w:t>
            </w:r>
          </w:p>
        </w:tc>
        <w:tc>
          <w:tcPr>
            <w:tcW w:w="2126" w:type="dxa"/>
          </w:tcPr>
          <w:p w:rsidR="00301897" w:rsidRPr="000B2D09" w:rsidRDefault="009D381C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301897" w:rsidRPr="000B2D09" w:rsidRDefault="003018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6462" w:rsidRDefault="00986462" w:rsidP="00B64D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:rsidR="00B64D88" w:rsidRPr="006A73F7" w:rsidRDefault="00B64D88" w:rsidP="00B64D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6A73F7">
        <w:rPr>
          <w:b w:val="0"/>
          <w:bCs w:val="0"/>
          <w:sz w:val="28"/>
          <w:szCs w:val="28"/>
        </w:rPr>
        <w:t>2.</w:t>
      </w:r>
      <w:r w:rsidR="002A6452">
        <w:rPr>
          <w:b w:val="0"/>
          <w:bCs w:val="0"/>
          <w:sz w:val="28"/>
          <w:szCs w:val="28"/>
          <w:lang w:val="ru-RU"/>
        </w:rPr>
        <w:t>4</w:t>
      </w:r>
      <w:r w:rsidRPr="006A73F7">
        <w:rPr>
          <w:b w:val="0"/>
          <w:bCs w:val="0"/>
          <w:sz w:val="28"/>
          <w:szCs w:val="28"/>
        </w:rPr>
        <w:t>. Объекты местного значения в сфере создания условий для обеспечения                                                                            жителей поселения услугами бытового обслуживания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B64D88" w:rsidRPr="006A73F7" w:rsidTr="00F24A02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73F7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B64D88" w:rsidRPr="006A73F7" w:rsidTr="00F24A02">
        <w:trPr>
          <w:trHeight w:val="253"/>
          <w:tblHeader/>
        </w:trPr>
        <w:tc>
          <w:tcPr>
            <w:tcW w:w="529" w:type="dxa"/>
            <w:vMerge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>
              <w:rPr>
                <w:rFonts w:ascii="Times New Roman" w:hAnsi="Times New Roman"/>
                <w:sz w:val="20"/>
                <w:szCs w:val="20"/>
              </w:rPr>
              <w:t>, кв. м</w:t>
            </w:r>
          </w:p>
        </w:tc>
        <w:tc>
          <w:tcPr>
            <w:tcW w:w="2126" w:type="dxa"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B64D88" w:rsidRPr="006A73F7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3F9F" w:rsidRPr="00365311" w:rsidTr="00593F9F">
        <w:trPr>
          <w:cantSplit/>
          <w:trHeight w:val="74"/>
        </w:trPr>
        <w:tc>
          <w:tcPr>
            <w:tcW w:w="529" w:type="dxa"/>
          </w:tcPr>
          <w:p w:rsidR="00593F9F" w:rsidRPr="00641720" w:rsidRDefault="00593F9F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2245" w:type="dxa"/>
          </w:tcPr>
          <w:p w:rsidR="00593F9F" w:rsidRPr="00593F9F" w:rsidRDefault="002A150C" w:rsidP="002A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2A150C">
              <w:rPr>
                <w:rFonts w:ascii="Times New Roman" w:hAnsi="Times New Roman"/>
                <w:sz w:val="20"/>
                <w:szCs w:val="20"/>
              </w:rPr>
              <w:t xml:space="preserve">омплексное предприятие коммунально-бытового обслуживания </w:t>
            </w:r>
          </w:p>
        </w:tc>
        <w:tc>
          <w:tcPr>
            <w:tcW w:w="2330" w:type="dxa"/>
          </w:tcPr>
          <w:p w:rsidR="00593F9F" w:rsidRPr="00641720" w:rsidRDefault="002A150C" w:rsidP="00593F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</w:t>
            </w:r>
            <w:r w:rsidR="00986462">
              <w:rPr>
                <w:rFonts w:ascii="Times New Roman" w:hAnsi="Times New Roman"/>
                <w:sz w:val="20"/>
                <w:szCs w:val="20"/>
              </w:rPr>
              <w:t>, по ул. Производственная</w:t>
            </w:r>
          </w:p>
        </w:tc>
        <w:tc>
          <w:tcPr>
            <w:tcW w:w="1559" w:type="dxa"/>
          </w:tcPr>
          <w:p w:rsidR="00593F9F" w:rsidRPr="00641720" w:rsidRDefault="00593F9F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1720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593F9F" w:rsidRPr="00641720" w:rsidRDefault="00593F9F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593F9F" w:rsidRPr="00641720" w:rsidRDefault="009D381C" w:rsidP="00593F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93F9F" w:rsidRPr="00641720" w:rsidRDefault="009D381C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593F9F" w:rsidRPr="00641720" w:rsidRDefault="00986462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462">
              <w:rPr>
                <w:rFonts w:ascii="Times New Roman" w:hAnsi="Times New Roman"/>
                <w:sz w:val="20"/>
                <w:szCs w:val="20"/>
              </w:rPr>
              <w:t>с прачечной на 50 кг белья в смену, химчисткой на 4 кг вещей в смену, баней на 12 мест</w:t>
            </w:r>
          </w:p>
        </w:tc>
        <w:tc>
          <w:tcPr>
            <w:tcW w:w="2551" w:type="dxa"/>
            <w:vAlign w:val="center"/>
          </w:tcPr>
          <w:p w:rsidR="00593F9F" w:rsidRPr="00A86569" w:rsidRDefault="002A150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5A5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2.2.1/2.1.1.1200-03 ориентировочный размер санитарно-защитной зоны объекта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8255A5">
              <w:rPr>
                <w:rFonts w:ascii="Times New Roman" w:hAnsi="Times New Roman"/>
                <w:sz w:val="20"/>
                <w:szCs w:val="20"/>
              </w:rPr>
              <w:t>00 м</w:t>
            </w:r>
          </w:p>
        </w:tc>
      </w:tr>
      <w:tr w:rsidR="00986462" w:rsidRPr="00365311" w:rsidTr="00593F9F">
        <w:trPr>
          <w:cantSplit/>
          <w:trHeight w:val="74"/>
        </w:trPr>
        <w:tc>
          <w:tcPr>
            <w:tcW w:w="529" w:type="dxa"/>
          </w:tcPr>
          <w:p w:rsidR="00986462" w:rsidRDefault="0098646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986462" w:rsidRDefault="00986462" w:rsidP="002A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Предприятие бытового обслуживания</w:t>
            </w:r>
          </w:p>
        </w:tc>
        <w:tc>
          <w:tcPr>
            <w:tcW w:w="2330" w:type="dxa"/>
          </w:tcPr>
          <w:p w:rsidR="00986462" w:rsidRPr="00641720" w:rsidRDefault="0098646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по ул. Производственная</w:t>
            </w:r>
          </w:p>
        </w:tc>
        <w:tc>
          <w:tcPr>
            <w:tcW w:w="1559" w:type="dxa"/>
          </w:tcPr>
          <w:p w:rsidR="00986462" w:rsidRPr="00641720" w:rsidRDefault="009D381C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986462" w:rsidRDefault="009D381C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986462" w:rsidRPr="00641720" w:rsidRDefault="009D381C" w:rsidP="00593F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986462" w:rsidRPr="00641720" w:rsidRDefault="0098646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86462" w:rsidRPr="002A150C" w:rsidRDefault="00986462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рабочих мест</w:t>
            </w:r>
          </w:p>
        </w:tc>
        <w:tc>
          <w:tcPr>
            <w:tcW w:w="2551" w:type="dxa"/>
            <w:vAlign w:val="center"/>
          </w:tcPr>
          <w:p w:rsidR="00986462" w:rsidRPr="008255A5" w:rsidRDefault="00986462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147E6C" w:rsidRDefault="00147E6C" w:rsidP="001B43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:rsidR="001B43F4" w:rsidRPr="00DB2F2E" w:rsidRDefault="001B43F4" w:rsidP="001B43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B2F2E">
        <w:rPr>
          <w:b w:val="0"/>
          <w:bCs w:val="0"/>
          <w:sz w:val="28"/>
          <w:szCs w:val="28"/>
        </w:rPr>
        <w:t>2.</w:t>
      </w:r>
      <w:r w:rsidR="002A6452">
        <w:rPr>
          <w:b w:val="0"/>
          <w:bCs w:val="0"/>
          <w:sz w:val="28"/>
          <w:szCs w:val="28"/>
          <w:lang w:val="ru-RU"/>
        </w:rPr>
        <w:t>5</w:t>
      </w:r>
      <w:r w:rsidRPr="00DB2F2E">
        <w:rPr>
          <w:b w:val="0"/>
          <w:bCs w:val="0"/>
          <w:sz w:val="28"/>
          <w:szCs w:val="28"/>
        </w:rPr>
        <w:t xml:space="preserve"> Объекты местного значения в сфере водоснабжения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1B43F4" w:rsidRPr="00DB2F2E" w:rsidTr="001B43F4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2F2E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1B43F4" w:rsidRPr="00DB2F2E" w:rsidTr="001B43F4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1B43F4" w:rsidRPr="00DB2F2E" w:rsidRDefault="001B43F4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E6C" w:rsidRPr="00C432FB" w:rsidTr="00CB7085">
        <w:trPr>
          <w:cantSplit/>
          <w:trHeight w:val="90"/>
        </w:trPr>
        <w:tc>
          <w:tcPr>
            <w:tcW w:w="540" w:type="dxa"/>
            <w:vMerge w:val="restart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147E6C" w:rsidRPr="00EF66DD" w:rsidRDefault="00147E6C" w:rsidP="001B43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</w:tc>
        <w:tc>
          <w:tcPr>
            <w:tcW w:w="2330" w:type="dxa"/>
          </w:tcPr>
          <w:p w:rsidR="00147E6C" w:rsidRPr="00C432FB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в том числе:</w:t>
            </w:r>
          </w:p>
        </w:tc>
        <w:tc>
          <w:tcPr>
            <w:tcW w:w="1559" w:type="dxa"/>
            <w:vMerge w:val="restart"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147E6C" w:rsidRPr="00312828" w:rsidRDefault="00147E6C" w:rsidP="009D3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9D381C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2,586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F7B">
              <w:rPr>
                <w:rFonts w:ascii="Times New Roman" w:hAnsi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F7B">
              <w:rPr>
                <w:rFonts w:ascii="Times New Roman" w:hAnsi="Times New Roman"/>
                <w:sz w:val="20"/>
                <w:szCs w:val="20"/>
              </w:rPr>
              <w:t>при отсутствии 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водоводов.</w:t>
            </w:r>
          </w:p>
        </w:tc>
      </w:tr>
      <w:tr w:rsidR="00147E6C" w:rsidRPr="00C432FB" w:rsidTr="002F437E">
        <w:trPr>
          <w:cantSplit/>
          <w:trHeight w:val="97"/>
        </w:trPr>
        <w:tc>
          <w:tcPr>
            <w:tcW w:w="540" w:type="dxa"/>
            <w:vMerge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1</w:t>
            </w:r>
          </w:p>
        </w:tc>
        <w:tc>
          <w:tcPr>
            <w:tcW w:w="1559" w:type="dxa"/>
            <w:vMerge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47E6C" w:rsidRDefault="00147E6C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1,236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E6C" w:rsidRPr="00C432FB" w:rsidTr="002F437E">
        <w:trPr>
          <w:cantSplit/>
          <w:trHeight w:val="90"/>
        </w:trPr>
        <w:tc>
          <w:tcPr>
            <w:tcW w:w="540" w:type="dxa"/>
            <w:vMerge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47E6C" w:rsidRPr="00C432FB" w:rsidRDefault="00147E6C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2</w:t>
            </w:r>
          </w:p>
        </w:tc>
        <w:tc>
          <w:tcPr>
            <w:tcW w:w="1559" w:type="dxa"/>
            <w:vMerge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47E6C" w:rsidRDefault="00147E6C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1,234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E6C" w:rsidRPr="00C432FB" w:rsidTr="002F437E">
        <w:trPr>
          <w:cantSplit/>
          <w:trHeight w:val="90"/>
        </w:trPr>
        <w:tc>
          <w:tcPr>
            <w:tcW w:w="540" w:type="dxa"/>
            <w:vMerge w:val="restart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147E6C" w:rsidRDefault="00147E6C" w:rsidP="001B43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</w:tc>
        <w:tc>
          <w:tcPr>
            <w:tcW w:w="2330" w:type="dxa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Дубовый Колок, в том числе:</w:t>
            </w:r>
          </w:p>
        </w:tc>
        <w:tc>
          <w:tcPr>
            <w:tcW w:w="1559" w:type="dxa"/>
            <w:vMerge w:val="restart"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147E6C" w:rsidRPr="00312828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1,280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E6C" w:rsidRPr="00C432FB" w:rsidTr="002F437E">
        <w:trPr>
          <w:cantSplit/>
          <w:trHeight w:val="90"/>
        </w:trPr>
        <w:tc>
          <w:tcPr>
            <w:tcW w:w="540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3</w:t>
            </w:r>
          </w:p>
        </w:tc>
        <w:tc>
          <w:tcPr>
            <w:tcW w:w="1559" w:type="dxa"/>
            <w:vMerge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0,650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E6C" w:rsidRPr="00C432FB" w:rsidTr="002F437E">
        <w:trPr>
          <w:cantSplit/>
          <w:trHeight w:val="90"/>
        </w:trPr>
        <w:tc>
          <w:tcPr>
            <w:tcW w:w="540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47E6C" w:rsidRDefault="00147E6C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4</w:t>
            </w:r>
          </w:p>
        </w:tc>
        <w:tc>
          <w:tcPr>
            <w:tcW w:w="1559" w:type="dxa"/>
            <w:vMerge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47E6C" w:rsidRDefault="00147E6C" w:rsidP="002A1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0,630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E6C" w:rsidRPr="00C432FB" w:rsidTr="001B43F4">
        <w:trPr>
          <w:cantSplit/>
          <w:trHeight w:val="90"/>
        </w:trPr>
        <w:tc>
          <w:tcPr>
            <w:tcW w:w="540" w:type="dxa"/>
            <w:vMerge w:val="restart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147E6C" w:rsidRDefault="00147E6C" w:rsidP="004B06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</w:tc>
        <w:tc>
          <w:tcPr>
            <w:tcW w:w="2330" w:type="dxa"/>
          </w:tcPr>
          <w:p w:rsidR="00147E6C" w:rsidRPr="00C432FB" w:rsidRDefault="00147E6C" w:rsidP="00F61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Верхнекутулукский, в том числе:</w:t>
            </w:r>
          </w:p>
        </w:tc>
        <w:tc>
          <w:tcPr>
            <w:tcW w:w="1559" w:type="dxa"/>
            <w:vMerge w:val="restart"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147E6C" w:rsidRPr="00312828" w:rsidRDefault="00147E6C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147E6C" w:rsidRPr="00C432F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0,929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E6C" w:rsidRPr="00C432FB" w:rsidTr="001B43F4">
        <w:trPr>
          <w:cantSplit/>
          <w:trHeight w:val="90"/>
        </w:trPr>
        <w:tc>
          <w:tcPr>
            <w:tcW w:w="540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47E6C" w:rsidRDefault="00147E6C" w:rsidP="004B06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47E6C" w:rsidRDefault="00147E6C" w:rsidP="00F61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существующей застройке в южной части села</w:t>
            </w:r>
          </w:p>
        </w:tc>
        <w:tc>
          <w:tcPr>
            <w:tcW w:w="1559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47E6C" w:rsidRDefault="00147E6C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0,303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E6C" w:rsidRPr="00C432FB" w:rsidTr="001B43F4">
        <w:trPr>
          <w:cantSplit/>
          <w:trHeight w:val="90"/>
        </w:trPr>
        <w:tc>
          <w:tcPr>
            <w:tcW w:w="540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47E6C" w:rsidRDefault="00147E6C" w:rsidP="004B06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47E6C" w:rsidRDefault="00147E6C" w:rsidP="00F61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6</w:t>
            </w:r>
          </w:p>
        </w:tc>
        <w:tc>
          <w:tcPr>
            <w:tcW w:w="1559" w:type="dxa"/>
            <w:vMerge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47E6C" w:rsidRDefault="00147E6C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47E6C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2693" w:type="dxa"/>
          </w:tcPr>
          <w:p w:rsidR="00147E6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147E6C" w:rsidRPr="00361F7B" w:rsidRDefault="00147E6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81C" w:rsidRPr="00C432FB" w:rsidTr="001B43F4">
        <w:trPr>
          <w:cantSplit/>
          <w:trHeight w:val="90"/>
        </w:trPr>
        <w:tc>
          <w:tcPr>
            <w:tcW w:w="540" w:type="dxa"/>
          </w:tcPr>
          <w:p w:rsidR="009D381C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9D381C" w:rsidRDefault="009D381C" w:rsidP="004B06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:rsidR="009D381C" w:rsidRDefault="009D381C" w:rsidP="00F61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границей села Березняки, в южном направлении</w:t>
            </w:r>
          </w:p>
        </w:tc>
        <w:tc>
          <w:tcPr>
            <w:tcW w:w="1559" w:type="dxa"/>
          </w:tcPr>
          <w:p w:rsidR="009D381C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9D381C" w:rsidRDefault="009D381C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9D381C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9D381C" w:rsidRPr="00C432F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производительности на 123 куб.м./сут</w:t>
            </w:r>
          </w:p>
        </w:tc>
        <w:tc>
          <w:tcPr>
            <w:tcW w:w="2551" w:type="dxa"/>
            <w:vMerge w:val="restart"/>
          </w:tcPr>
          <w:p w:rsidR="009D381C" w:rsidRPr="00361F7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соответствии с СанПиН 2.1.4.1110-02 р</w:t>
            </w:r>
            <w:r w:rsidRPr="008E11CB">
              <w:rPr>
                <w:rFonts w:ascii="Times New Roman" w:hAnsi="Times New Roman"/>
                <w:sz w:val="20"/>
                <w:szCs w:val="20"/>
              </w:rPr>
              <w:t>адиус 1-ого пояса ЗСО от 30 до 50 м в зависимости от защищенности подземных вод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E11CB">
              <w:rPr>
                <w:rFonts w:ascii="Times New Roman" w:hAnsi="Times New Roman"/>
                <w:sz w:val="20"/>
                <w:szCs w:val="20"/>
              </w:rPr>
              <w:t xml:space="preserve">Размеры 2-ого и 3-его поясов </w:t>
            </w:r>
            <w:r>
              <w:rPr>
                <w:rFonts w:ascii="Times New Roman" w:hAnsi="Times New Roman"/>
                <w:sz w:val="20"/>
                <w:szCs w:val="20"/>
              </w:rPr>
              <w:t>ЗСО</w:t>
            </w:r>
            <w:r w:rsidRPr="008E11CB">
              <w:rPr>
                <w:rFonts w:ascii="Times New Roman" w:hAnsi="Times New Roman"/>
                <w:sz w:val="20"/>
                <w:szCs w:val="20"/>
              </w:rPr>
              <w:t xml:space="preserve"> определяются на основании гидрогеологических расчетов</w:t>
            </w:r>
          </w:p>
        </w:tc>
      </w:tr>
      <w:tr w:rsidR="00E91432" w:rsidRPr="00C432FB" w:rsidTr="001B43F4">
        <w:trPr>
          <w:cantSplit/>
          <w:trHeight w:val="90"/>
        </w:trPr>
        <w:tc>
          <w:tcPr>
            <w:tcW w:w="540" w:type="dxa"/>
          </w:tcPr>
          <w:p w:rsidR="00E91432" w:rsidRDefault="00E91432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E91432" w:rsidRDefault="00E91432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:rsidR="00E91432" w:rsidRDefault="00E91432" w:rsidP="00E9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Дубовый Колок, в западной части </w:t>
            </w:r>
          </w:p>
        </w:tc>
        <w:tc>
          <w:tcPr>
            <w:tcW w:w="1559" w:type="dxa"/>
          </w:tcPr>
          <w:p w:rsidR="00E91432" w:rsidRDefault="00E9143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E91432" w:rsidRDefault="00E9143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91432" w:rsidRDefault="00E91432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vMerge w:val="restart"/>
          </w:tcPr>
          <w:p w:rsidR="00E91432" w:rsidRPr="00C432FB" w:rsidRDefault="00E91432" w:rsidP="00F84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производительности на 70 куб.м./сут</w:t>
            </w:r>
          </w:p>
        </w:tc>
        <w:tc>
          <w:tcPr>
            <w:tcW w:w="2551" w:type="dxa"/>
            <w:vMerge/>
          </w:tcPr>
          <w:p w:rsidR="00E91432" w:rsidRPr="00361F7B" w:rsidRDefault="00E91432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432" w:rsidRPr="00C432FB" w:rsidTr="001B43F4">
        <w:trPr>
          <w:cantSplit/>
          <w:trHeight w:val="90"/>
        </w:trPr>
        <w:tc>
          <w:tcPr>
            <w:tcW w:w="540" w:type="dxa"/>
          </w:tcPr>
          <w:p w:rsidR="00E91432" w:rsidRDefault="00E91432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E91432" w:rsidRDefault="00E91432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:rsidR="00E91432" w:rsidRDefault="00E91432" w:rsidP="00E9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Дубовый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Колок,  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ул. Набережная</w:t>
            </w:r>
          </w:p>
        </w:tc>
        <w:tc>
          <w:tcPr>
            <w:tcW w:w="1559" w:type="dxa"/>
          </w:tcPr>
          <w:p w:rsidR="00E91432" w:rsidRDefault="00E9143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E91432" w:rsidRDefault="00E91432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91432" w:rsidRDefault="00E91432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</w:tcPr>
          <w:p w:rsidR="00E91432" w:rsidRDefault="00E91432" w:rsidP="00F84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91432" w:rsidRPr="00361F7B" w:rsidRDefault="00E91432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81C" w:rsidRPr="00C432FB" w:rsidTr="001B43F4">
        <w:trPr>
          <w:cantSplit/>
          <w:trHeight w:val="90"/>
        </w:trPr>
        <w:tc>
          <w:tcPr>
            <w:tcW w:w="540" w:type="dxa"/>
          </w:tcPr>
          <w:p w:rsidR="009D381C" w:rsidRDefault="00E91432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D381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9D381C" w:rsidRDefault="009D381C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:rsidR="009D381C" w:rsidRDefault="009D381C" w:rsidP="00F61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Верхнекутулукский, в центральной части на ул. Кутулукская</w:t>
            </w:r>
          </w:p>
        </w:tc>
        <w:tc>
          <w:tcPr>
            <w:tcW w:w="1559" w:type="dxa"/>
          </w:tcPr>
          <w:p w:rsidR="009D381C" w:rsidRDefault="009D381C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9D381C" w:rsidRDefault="009D381C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9D381C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9D381C" w:rsidRPr="00C432FB" w:rsidRDefault="009D381C" w:rsidP="00F84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увеличение производительности на </w:t>
            </w:r>
            <w:r w:rsidR="00553F6A">
              <w:rPr>
                <w:rFonts w:ascii="Times New Roman" w:hAnsi="Times New Roman"/>
                <w:sz w:val="20"/>
                <w:szCs w:val="20"/>
              </w:rPr>
              <w:t>74 </w:t>
            </w:r>
            <w:r>
              <w:rPr>
                <w:rFonts w:ascii="Times New Roman" w:hAnsi="Times New Roman"/>
                <w:sz w:val="20"/>
                <w:szCs w:val="20"/>
              </w:rPr>
              <w:t>куб.м./сут</w:t>
            </w:r>
          </w:p>
        </w:tc>
        <w:tc>
          <w:tcPr>
            <w:tcW w:w="2551" w:type="dxa"/>
            <w:vMerge/>
          </w:tcPr>
          <w:p w:rsidR="009D381C" w:rsidRPr="00361F7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597" w:rsidRPr="00C432FB" w:rsidTr="001B43F4">
        <w:trPr>
          <w:cantSplit/>
          <w:trHeight w:val="90"/>
        </w:trPr>
        <w:tc>
          <w:tcPr>
            <w:tcW w:w="540" w:type="dxa"/>
          </w:tcPr>
          <w:p w:rsidR="00C20597" w:rsidRDefault="00E91432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18684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C20597" w:rsidRDefault="00C20597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20597">
              <w:rPr>
                <w:rFonts w:ascii="Times New Roman" w:hAnsi="Times New Roman"/>
                <w:sz w:val="20"/>
                <w:szCs w:val="20"/>
              </w:rPr>
              <w:t xml:space="preserve">ожарные резервуары </w:t>
            </w:r>
          </w:p>
        </w:tc>
        <w:tc>
          <w:tcPr>
            <w:tcW w:w="2330" w:type="dxa"/>
          </w:tcPr>
          <w:p w:rsidR="00C20597" w:rsidRDefault="00C20597" w:rsidP="00F61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597">
              <w:rPr>
                <w:rFonts w:ascii="Times New Roman" w:hAnsi="Times New Roman"/>
                <w:sz w:val="20"/>
                <w:szCs w:val="20"/>
              </w:rPr>
              <w:t>в поселке Верхнекутулукский, в северной части</w:t>
            </w:r>
          </w:p>
        </w:tc>
        <w:tc>
          <w:tcPr>
            <w:tcW w:w="1559" w:type="dxa"/>
          </w:tcPr>
          <w:p w:rsidR="00C20597" w:rsidRDefault="00C205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20597" w:rsidRDefault="00C2059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C20597" w:rsidRDefault="00C20597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20597" w:rsidRDefault="00C20597" w:rsidP="0005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597">
              <w:rPr>
                <w:rFonts w:ascii="Times New Roman" w:hAnsi="Times New Roman"/>
                <w:sz w:val="20"/>
                <w:szCs w:val="20"/>
              </w:rPr>
              <w:t xml:space="preserve">2 шт., объем – 50 </w:t>
            </w:r>
            <w:proofErr w:type="gramStart"/>
            <w:r w:rsidRPr="00C20597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gramEnd"/>
          </w:p>
        </w:tc>
        <w:tc>
          <w:tcPr>
            <w:tcW w:w="2551" w:type="dxa"/>
          </w:tcPr>
          <w:p w:rsidR="00C20597" w:rsidRPr="00361F7B" w:rsidRDefault="009D381C" w:rsidP="001B43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EAC">
              <w:rPr>
                <w:rFonts w:ascii="Times New Roman" w:hAnsi="Times New Roman"/>
                <w:sz w:val="20"/>
                <w:szCs w:val="20"/>
              </w:rPr>
              <w:t>В соответствии с СанПиН 2.1.4.1</w:t>
            </w:r>
            <w:r>
              <w:rPr>
                <w:rFonts w:ascii="Times New Roman" w:hAnsi="Times New Roman"/>
                <w:sz w:val="20"/>
                <w:szCs w:val="20"/>
              </w:rPr>
              <w:t>110-02 граница первого пояса зоны санитарной охраны</w:t>
            </w:r>
            <w:r w:rsidRPr="00777EAC">
              <w:rPr>
                <w:rFonts w:ascii="Times New Roman" w:hAnsi="Times New Roman"/>
                <w:sz w:val="20"/>
                <w:szCs w:val="20"/>
              </w:rPr>
              <w:t xml:space="preserve"> водопроводных сооружений принимается на расстоянии не менее 15 м от объекта</w:t>
            </w:r>
          </w:p>
        </w:tc>
      </w:tr>
    </w:tbl>
    <w:p w:rsidR="00422A2B" w:rsidRPr="000601F8" w:rsidRDefault="00422A2B" w:rsidP="00422A2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  <w:r w:rsidRPr="00BC7955">
        <w:rPr>
          <w:b w:val="0"/>
          <w:bCs w:val="0"/>
          <w:sz w:val="28"/>
          <w:szCs w:val="28"/>
        </w:rPr>
        <w:t>2.</w:t>
      </w:r>
      <w:r w:rsidR="002A6452">
        <w:rPr>
          <w:b w:val="0"/>
          <w:bCs w:val="0"/>
          <w:sz w:val="28"/>
          <w:szCs w:val="28"/>
          <w:lang w:val="ru-RU"/>
        </w:rPr>
        <w:t>6</w:t>
      </w:r>
      <w:r w:rsidRPr="00BC7955">
        <w:rPr>
          <w:b w:val="0"/>
          <w:bCs w:val="0"/>
          <w:sz w:val="28"/>
          <w:szCs w:val="28"/>
        </w:rPr>
        <w:t>. Объекты местного значения в сфере водоотведения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422A2B" w:rsidRPr="00BC7955" w:rsidTr="00422A2B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795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422A2B" w:rsidRPr="00BC7955" w:rsidTr="00422A2B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95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422A2B" w:rsidRPr="00BC7955" w:rsidRDefault="00422A2B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D04" w:rsidRPr="00BC7955" w:rsidTr="0066508D">
        <w:trPr>
          <w:cantSplit/>
          <w:trHeight w:val="90"/>
        </w:trPr>
        <w:tc>
          <w:tcPr>
            <w:tcW w:w="540" w:type="dxa"/>
            <w:vMerge w:val="restart"/>
          </w:tcPr>
          <w:p w:rsidR="00FA2D04" w:rsidRPr="00887033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8870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vMerge w:val="restart"/>
          </w:tcPr>
          <w:p w:rsidR="00FA2D04" w:rsidRPr="00887033" w:rsidRDefault="00FA2D04" w:rsidP="00422A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канализации</w:t>
            </w:r>
          </w:p>
        </w:tc>
        <w:tc>
          <w:tcPr>
            <w:tcW w:w="2330" w:type="dxa"/>
          </w:tcPr>
          <w:p w:rsidR="00FA2D04" w:rsidRPr="00887033" w:rsidRDefault="00FA2D04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в том числе:</w:t>
            </w:r>
          </w:p>
        </w:tc>
        <w:tc>
          <w:tcPr>
            <w:tcW w:w="1559" w:type="dxa"/>
            <w:vMerge w:val="restart"/>
          </w:tcPr>
          <w:p w:rsidR="00FA2D04" w:rsidRPr="00BC795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FA2D04" w:rsidRPr="00BC795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A2D04" w:rsidRPr="00BC795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A2D04" w:rsidRPr="00BC795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vAlign w:val="center"/>
          </w:tcPr>
          <w:p w:rsidR="00FA2D04" w:rsidRPr="00BC795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5BFC">
              <w:rPr>
                <w:rFonts w:ascii="Times New Roman" w:hAnsi="Times New Roman"/>
                <w:sz w:val="20"/>
                <w:szCs w:val="20"/>
              </w:rPr>
              <w:t>В соответствии с табл. 15 СП 42.13330 определяется на стадии проекта планировки территории</w:t>
            </w:r>
          </w:p>
        </w:tc>
      </w:tr>
      <w:tr w:rsidR="00FA2D04" w:rsidRPr="00BC7955" w:rsidTr="0066508D">
        <w:trPr>
          <w:cantSplit/>
          <w:trHeight w:val="90"/>
        </w:trPr>
        <w:tc>
          <w:tcPr>
            <w:tcW w:w="540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A2D04" w:rsidRDefault="00FA2D04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ул. Советская</w:t>
            </w:r>
          </w:p>
        </w:tc>
        <w:tc>
          <w:tcPr>
            <w:tcW w:w="1559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A2D04" w:rsidRPr="00BC795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1,599</w:t>
            </w:r>
          </w:p>
        </w:tc>
        <w:tc>
          <w:tcPr>
            <w:tcW w:w="2693" w:type="dxa"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безнапорные</w:t>
            </w:r>
          </w:p>
        </w:tc>
        <w:tc>
          <w:tcPr>
            <w:tcW w:w="2551" w:type="dxa"/>
            <w:vMerge/>
            <w:vAlign w:val="center"/>
          </w:tcPr>
          <w:p w:rsidR="00FA2D04" w:rsidRPr="00935BFC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D04" w:rsidRPr="00BC7955" w:rsidTr="0066508D">
        <w:trPr>
          <w:cantSplit/>
          <w:trHeight w:val="90"/>
        </w:trPr>
        <w:tc>
          <w:tcPr>
            <w:tcW w:w="540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A2D04" w:rsidRDefault="00FA2D04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1</w:t>
            </w:r>
          </w:p>
        </w:tc>
        <w:tc>
          <w:tcPr>
            <w:tcW w:w="1559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A2D04" w:rsidRPr="00BC795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1,385</w:t>
            </w:r>
          </w:p>
        </w:tc>
        <w:tc>
          <w:tcPr>
            <w:tcW w:w="2693" w:type="dxa"/>
          </w:tcPr>
          <w:p w:rsidR="00FA2D04" w:rsidRDefault="00FA2D04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безнапорные</w:t>
            </w:r>
          </w:p>
        </w:tc>
        <w:tc>
          <w:tcPr>
            <w:tcW w:w="2551" w:type="dxa"/>
            <w:vMerge/>
            <w:vAlign w:val="center"/>
          </w:tcPr>
          <w:p w:rsidR="00FA2D04" w:rsidRPr="00935BFC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D04" w:rsidRPr="00BC7955" w:rsidTr="0066508D">
        <w:trPr>
          <w:cantSplit/>
          <w:trHeight w:val="90"/>
        </w:trPr>
        <w:tc>
          <w:tcPr>
            <w:tcW w:w="540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A2D04" w:rsidRPr="00C432FB" w:rsidRDefault="00FA2D04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2</w:t>
            </w:r>
          </w:p>
        </w:tc>
        <w:tc>
          <w:tcPr>
            <w:tcW w:w="1559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A2D04" w:rsidRPr="00BC795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1,484</w:t>
            </w:r>
          </w:p>
        </w:tc>
        <w:tc>
          <w:tcPr>
            <w:tcW w:w="2693" w:type="dxa"/>
          </w:tcPr>
          <w:p w:rsidR="00FA2D04" w:rsidRDefault="00FA2D04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безнапорные</w:t>
            </w:r>
          </w:p>
        </w:tc>
        <w:tc>
          <w:tcPr>
            <w:tcW w:w="2551" w:type="dxa"/>
            <w:vMerge/>
            <w:vAlign w:val="center"/>
          </w:tcPr>
          <w:p w:rsidR="00FA2D04" w:rsidRPr="00935BFC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D04" w:rsidRPr="00BC7955" w:rsidTr="00422A2B">
        <w:trPr>
          <w:cantSplit/>
          <w:trHeight w:val="253"/>
        </w:trPr>
        <w:tc>
          <w:tcPr>
            <w:tcW w:w="540" w:type="dxa"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FA2D04" w:rsidRDefault="00FA2D04" w:rsidP="00422A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канализации</w:t>
            </w:r>
          </w:p>
        </w:tc>
        <w:tc>
          <w:tcPr>
            <w:tcW w:w="2330" w:type="dxa"/>
          </w:tcPr>
          <w:p w:rsidR="00FA2D04" w:rsidRDefault="00FA2D04" w:rsidP="00FF2F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границей села Березняки в юго-западном направлении</w:t>
            </w:r>
          </w:p>
        </w:tc>
        <w:tc>
          <w:tcPr>
            <w:tcW w:w="1559" w:type="dxa"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A2D04" w:rsidRDefault="00FA2D04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0,730</w:t>
            </w:r>
          </w:p>
        </w:tc>
        <w:tc>
          <w:tcPr>
            <w:tcW w:w="2693" w:type="dxa"/>
          </w:tcPr>
          <w:p w:rsidR="00FA2D04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напорные</w:t>
            </w:r>
          </w:p>
        </w:tc>
        <w:tc>
          <w:tcPr>
            <w:tcW w:w="2551" w:type="dxa"/>
            <w:vMerge/>
          </w:tcPr>
          <w:p w:rsidR="00FA2D04" w:rsidRPr="008255A5" w:rsidRDefault="00FA2D04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7137" w:rsidRPr="00BC7955" w:rsidTr="00422A2B">
        <w:trPr>
          <w:cantSplit/>
          <w:trHeight w:val="253"/>
        </w:trPr>
        <w:tc>
          <w:tcPr>
            <w:tcW w:w="540" w:type="dxa"/>
          </w:tcPr>
          <w:p w:rsidR="00807137" w:rsidRDefault="00807137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807137" w:rsidRDefault="00807137" w:rsidP="00422A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Канализационные очистные сооружения</w:t>
            </w:r>
          </w:p>
        </w:tc>
        <w:tc>
          <w:tcPr>
            <w:tcW w:w="2330" w:type="dxa"/>
          </w:tcPr>
          <w:p w:rsidR="00807137" w:rsidRDefault="00FA2D04" w:rsidP="00FF2F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границей села</w:t>
            </w:r>
            <w:r w:rsidR="008071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19FC">
              <w:rPr>
                <w:rFonts w:ascii="Times New Roman" w:hAnsi="Times New Roman"/>
                <w:sz w:val="20"/>
                <w:szCs w:val="20"/>
              </w:rPr>
              <w:t>Березняки</w:t>
            </w:r>
            <w:r>
              <w:rPr>
                <w:rFonts w:ascii="Times New Roman" w:hAnsi="Times New Roman"/>
                <w:sz w:val="20"/>
                <w:szCs w:val="20"/>
              </w:rPr>
              <w:t>, в юго-западном направлении</w:t>
            </w:r>
          </w:p>
        </w:tc>
        <w:tc>
          <w:tcPr>
            <w:tcW w:w="1559" w:type="dxa"/>
          </w:tcPr>
          <w:p w:rsidR="00807137" w:rsidRDefault="00807137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807137" w:rsidRPr="00312828" w:rsidRDefault="00807137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07137" w:rsidRPr="00BC7955" w:rsidRDefault="00807137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807137" w:rsidRPr="00BC7955" w:rsidRDefault="00FA2D04" w:rsidP="00F84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производительность – </w:t>
            </w:r>
            <w:r w:rsidR="00403F65">
              <w:rPr>
                <w:rFonts w:ascii="Times New Roman" w:hAnsi="Times New Roman"/>
                <w:sz w:val="20"/>
                <w:szCs w:val="20"/>
              </w:rPr>
              <w:t>160 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2551" w:type="dxa"/>
          </w:tcPr>
          <w:p w:rsidR="00807137" w:rsidRPr="00BC7955" w:rsidRDefault="00807137" w:rsidP="00422A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5A5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200 м</w:t>
            </w:r>
          </w:p>
        </w:tc>
      </w:tr>
    </w:tbl>
    <w:p w:rsidR="00F33251" w:rsidRPr="009B6147" w:rsidRDefault="00F33251" w:rsidP="00F33251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9B6147">
        <w:rPr>
          <w:b w:val="0"/>
          <w:bCs w:val="0"/>
          <w:sz w:val="28"/>
          <w:szCs w:val="28"/>
        </w:rPr>
        <w:t>2.</w:t>
      </w:r>
      <w:r w:rsidR="00054D7F">
        <w:rPr>
          <w:b w:val="0"/>
          <w:bCs w:val="0"/>
          <w:sz w:val="28"/>
          <w:szCs w:val="28"/>
          <w:lang w:val="ru-RU"/>
        </w:rPr>
        <w:t>7</w:t>
      </w:r>
      <w:r>
        <w:rPr>
          <w:b w:val="0"/>
          <w:bCs w:val="0"/>
          <w:sz w:val="28"/>
          <w:szCs w:val="28"/>
          <w:lang w:val="ru-RU"/>
        </w:rPr>
        <w:t>.</w:t>
      </w:r>
      <w:r w:rsidRPr="009B6147">
        <w:rPr>
          <w:b w:val="0"/>
          <w:bCs w:val="0"/>
          <w:sz w:val="28"/>
          <w:szCs w:val="28"/>
        </w:rPr>
        <w:t xml:space="preserve"> Объекты местного значения в сфере газоснабжения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F33251" w:rsidRPr="004549AD" w:rsidTr="00F33251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6147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33251" w:rsidRPr="004549AD" w:rsidTr="00F33251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147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33251" w:rsidRPr="009B6147" w:rsidRDefault="00F33251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287" w:rsidRPr="00C432FB" w:rsidTr="00625287">
        <w:trPr>
          <w:cantSplit/>
          <w:trHeight w:val="845"/>
        </w:trPr>
        <w:tc>
          <w:tcPr>
            <w:tcW w:w="540" w:type="dxa"/>
            <w:vMerge w:val="restart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газопровода</w:t>
            </w:r>
          </w:p>
        </w:tc>
        <w:tc>
          <w:tcPr>
            <w:tcW w:w="2330" w:type="dxa"/>
          </w:tcPr>
          <w:p w:rsidR="00625287" w:rsidRPr="00C432FB" w:rsidRDefault="00625287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в том числе:</w:t>
            </w:r>
          </w:p>
        </w:tc>
        <w:tc>
          <w:tcPr>
            <w:tcW w:w="1559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25287" w:rsidRPr="00312828" w:rsidRDefault="00625287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625287" w:rsidRPr="00F33251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625287" w:rsidRPr="00C432FB" w:rsidRDefault="00625287" w:rsidP="001871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5">
              <w:rPr>
                <w:rFonts w:ascii="Times New Roman" w:hAnsi="Times New Roman"/>
                <w:sz w:val="20"/>
                <w:szCs w:val="20"/>
              </w:rPr>
              <w:t>В соответствии с Правилами охраны газораспределительных сетей, утвержденными Постановлением Правительства Российской Федерации от 20.11.2000 № 878, вдоль трасс наружных 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625287" w:rsidRPr="00C432FB" w:rsidTr="00625287">
        <w:trPr>
          <w:cantSplit/>
          <w:trHeight w:val="845"/>
        </w:trPr>
        <w:tc>
          <w:tcPr>
            <w:tcW w:w="540" w:type="dxa"/>
            <w:vMerge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25287" w:rsidRDefault="00625287" w:rsidP="00F332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25287" w:rsidRDefault="00625287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1</w:t>
            </w:r>
          </w:p>
        </w:tc>
        <w:tc>
          <w:tcPr>
            <w:tcW w:w="1559" w:type="dxa"/>
          </w:tcPr>
          <w:p w:rsidR="00625287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5287" w:rsidRDefault="00625287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25287" w:rsidRPr="00625287" w:rsidRDefault="00625287" w:rsidP="006252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1,382</w:t>
            </w:r>
          </w:p>
        </w:tc>
        <w:tc>
          <w:tcPr>
            <w:tcW w:w="2693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низкого давления</w:t>
            </w:r>
          </w:p>
        </w:tc>
        <w:tc>
          <w:tcPr>
            <w:tcW w:w="2551" w:type="dxa"/>
            <w:vMerge/>
          </w:tcPr>
          <w:p w:rsidR="00625287" w:rsidRPr="00997435" w:rsidRDefault="00625287" w:rsidP="001871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287" w:rsidRPr="00C432FB" w:rsidTr="00625287">
        <w:trPr>
          <w:cantSplit/>
          <w:trHeight w:val="845"/>
        </w:trPr>
        <w:tc>
          <w:tcPr>
            <w:tcW w:w="540" w:type="dxa"/>
            <w:vMerge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25287" w:rsidRDefault="00625287" w:rsidP="00F332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25287" w:rsidRDefault="00625287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2</w:t>
            </w:r>
          </w:p>
        </w:tc>
        <w:tc>
          <w:tcPr>
            <w:tcW w:w="1559" w:type="dxa"/>
          </w:tcPr>
          <w:p w:rsidR="00625287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5287" w:rsidRDefault="00625287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25287" w:rsidRPr="00625287" w:rsidRDefault="00625287" w:rsidP="006252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287">
              <w:rPr>
                <w:rFonts w:ascii="Times New Roman" w:hAnsi="Times New Roman"/>
                <w:sz w:val="20"/>
                <w:szCs w:val="20"/>
              </w:rPr>
              <w:t>0,7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2693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низкого давления</w:t>
            </w:r>
          </w:p>
        </w:tc>
        <w:tc>
          <w:tcPr>
            <w:tcW w:w="2551" w:type="dxa"/>
            <w:vMerge/>
          </w:tcPr>
          <w:p w:rsidR="00625287" w:rsidRPr="00997435" w:rsidRDefault="00625287" w:rsidP="001871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287" w:rsidRPr="00C432FB" w:rsidTr="00625287">
        <w:trPr>
          <w:cantSplit/>
          <w:trHeight w:val="845"/>
        </w:trPr>
        <w:tc>
          <w:tcPr>
            <w:tcW w:w="540" w:type="dxa"/>
            <w:vMerge w:val="restart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625287" w:rsidRPr="00C432FB" w:rsidRDefault="00625287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газопровода</w:t>
            </w:r>
          </w:p>
        </w:tc>
        <w:tc>
          <w:tcPr>
            <w:tcW w:w="2330" w:type="dxa"/>
          </w:tcPr>
          <w:p w:rsidR="00625287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Дубовый Колок, в том числе:</w:t>
            </w:r>
          </w:p>
        </w:tc>
        <w:tc>
          <w:tcPr>
            <w:tcW w:w="1559" w:type="dxa"/>
          </w:tcPr>
          <w:p w:rsidR="00625287" w:rsidRPr="00C432FB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25287" w:rsidRPr="00312828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625287" w:rsidRPr="00F33251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25287" w:rsidRPr="00997435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287" w:rsidRPr="00C432FB" w:rsidTr="00625287">
        <w:trPr>
          <w:cantSplit/>
          <w:trHeight w:val="845"/>
        </w:trPr>
        <w:tc>
          <w:tcPr>
            <w:tcW w:w="540" w:type="dxa"/>
            <w:vMerge/>
          </w:tcPr>
          <w:p w:rsidR="00625287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25287" w:rsidRDefault="00625287" w:rsidP="00F332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25287" w:rsidRDefault="0062528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3</w:t>
            </w:r>
          </w:p>
        </w:tc>
        <w:tc>
          <w:tcPr>
            <w:tcW w:w="1559" w:type="dxa"/>
          </w:tcPr>
          <w:p w:rsidR="00625287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5287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25287" w:rsidRPr="00F33251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2693" w:type="dxa"/>
          </w:tcPr>
          <w:p w:rsidR="00625287" w:rsidRPr="00C432FB" w:rsidRDefault="0062528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низкого давления</w:t>
            </w:r>
          </w:p>
        </w:tc>
        <w:tc>
          <w:tcPr>
            <w:tcW w:w="2551" w:type="dxa"/>
            <w:vMerge/>
          </w:tcPr>
          <w:p w:rsidR="00625287" w:rsidRPr="00997435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287" w:rsidRPr="00C432FB" w:rsidTr="00625287">
        <w:trPr>
          <w:cantSplit/>
          <w:trHeight w:val="845"/>
        </w:trPr>
        <w:tc>
          <w:tcPr>
            <w:tcW w:w="540" w:type="dxa"/>
            <w:vMerge/>
          </w:tcPr>
          <w:p w:rsidR="00625287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25287" w:rsidRDefault="00625287" w:rsidP="00F332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25287" w:rsidRDefault="0062528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4</w:t>
            </w:r>
          </w:p>
        </w:tc>
        <w:tc>
          <w:tcPr>
            <w:tcW w:w="1559" w:type="dxa"/>
          </w:tcPr>
          <w:p w:rsidR="00625287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5287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25287" w:rsidRPr="00F33251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693" w:type="dxa"/>
          </w:tcPr>
          <w:p w:rsidR="00625287" w:rsidRPr="00C432FB" w:rsidRDefault="0062528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низкого давления</w:t>
            </w:r>
          </w:p>
        </w:tc>
        <w:tc>
          <w:tcPr>
            <w:tcW w:w="2551" w:type="dxa"/>
            <w:vMerge/>
          </w:tcPr>
          <w:p w:rsidR="00625287" w:rsidRPr="00997435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287" w:rsidRPr="00C432FB" w:rsidTr="00625287">
        <w:trPr>
          <w:cantSplit/>
          <w:trHeight w:val="845"/>
        </w:trPr>
        <w:tc>
          <w:tcPr>
            <w:tcW w:w="540" w:type="dxa"/>
            <w:vMerge/>
          </w:tcPr>
          <w:p w:rsidR="00625287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25287" w:rsidRDefault="00625287" w:rsidP="00F332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25287" w:rsidRDefault="0062528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5</w:t>
            </w:r>
          </w:p>
        </w:tc>
        <w:tc>
          <w:tcPr>
            <w:tcW w:w="1559" w:type="dxa"/>
          </w:tcPr>
          <w:p w:rsidR="00625287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5287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25287" w:rsidRPr="00F33251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0,463</w:t>
            </w:r>
          </w:p>
        </w:tc>
        <w:tc>
          <w:tcPr>
            <w:tcW w:w="2693" w:type="dxa"/>
          </w:tcPr>
          <w:p w:rsidR="00625287" w:rsidRPr="00C432FB" w:rsidRDefault="0062528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низкого давления</w:t>
            </w:r>
          </w:p>
        </w:tc>
        <w:tc>
          <w:tcPr>
            <w:tcW w:w="2551" w:type="dxa"/>
            <w:vMerge/>
          </w:tcPr>
          <w:p w:rsidR="00625287" w:rsidRPr="00997435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287" w:rsidRPr="00C432FB" w:rsidTr="00625287">
        <w:trPr>
          <w:cantSplit/>
          <w:trHeight w:val="845"/>
        </w:trPr>
        <w:tc>
          <w:tcPr>
            <w:tcW w:w="540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625287" w:rsidRPr="00C432FB" w:rsidRDefault="00625287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газопровода</w:t>
            </w:r>
          </w:p>
        </w:tc>
        <w:tc>
          <w:tcPr>
            <w:tcW w:w="2330" w:type="dxa"/>
          </w:tcPr>
          <w:p w:rsidR="00625287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Верхнекутулукский, на площадке №6</w:t>
            </w:r>
          </w:p>
        </w:tc>
        <w:tc>
          <w:tcPr>
            <w:tcW w:w="1559" w:type="dxa"/>
          </w:tcPr>
          <w:p w:rsidR="00625287" w:rsidRPr="00C432FB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25287" w:rsidRPr="00312828" w:rsidRDefault="00625287" w:rsidP="00F00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625287" w:rsidRPr="00F33251" w:rsidRDefault="00F71D54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1,149</w:t>
            </w:r>
          </w:p>
        </w:tc>
        <w:tc>
          <w:tcPr>
            <w:tcW w:w="2693" w:type="dxa"/>
          </w:tcPr>
          <w:p w:rsidR="00625287" w:rsidRPr="00C432FB" w:rsidRDefault="0062528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низкого давления</w:t>
            </w:r>
          </w:p>
        </w:tc>
        <w:tc>
          <w:tcPr>
            <w:tcW w:w="2551" w:type="dxa"/>
            <w:vMerge/>
          </w:tcPr>
          <w:p w:rsidR="00625287" w:rsidRPr="00997435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287" w:rsidRPr="00C432FB" w:rsidTr="00F006DB">
        <w:trPr>
          <w:cantSplit/>
          <w:trHeight w:val="866"/>
        </w:trPr>
        <w:tc>
          <w:tcPr>
            <w:tcW w:w="540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625287" w:rsidRDefault="00625287" w:rsidP="000D59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Газорегуляторный пункт</w:t>
            </w:r>
          </w:p>
        </w:tc>
        <w:tc>
          <w:tcPr>
            <w:tcW w:w="2330" w:type="dxa"/>
          </w:tcPr>
          <w:p w:rsidR="00625287" w:rsidRDefault="00625287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Верхнекутулукский, на площадке №6</w:t>
            </w:r>
          </w:p>
        </w:tc>
        <w:tc>
          <w:tcPr>
            <w:tcW w:w="1559" w:type="dxa"/>
          </w:tcPr>
          <w:p w:rsidR="00625287" w:rsidRPr="00C432FB" w:rsidRDefault="00625287" w:rsidP="000D5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25287" w:rsidRPr="00312828" w:rsidRDefault="00625287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625287" w:rsidRPr="00C432FB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тип – шкафной, производительность – до 100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/час</w:t>
            </w:r>
          </w:p>
        </w:tc>
        <w:tc>
          <w:tcPr>
            <w:tcW w:w="2551" w:type="dxa"/>
          </w:tcPr>
          <w:p w:rsidR="00625287" w:rsidRPr="00997435" w:rsidRDefault="00625287" w:rsidP="00F33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20.11.2000 № 878, охранная зона устанавливается </w:t>
            </w:r>
            <w:r w:rsidRPr="0036621F">
              <w:rPr>
                <w:rFonts w:ascii="Times New Roman" w:hAnsi="Times New Roman"/>
                <w:sz w:val="20"/>
                <w:szCs w:val="20"/>
              </w:rPr>
              <w:t xml:space="preserve">в виде территории, ограниченной замкнутой линией, проведенной на расстоянии 10 метров от границ </w:t>
            </w:r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</w:tr>
    </w:tbl>
    <w:p w:rsidR="00625287" w:rsidRDefault="00625287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:rsidR="0038369A" w:rsidRPr="00B55E70" w:rsidRDefault="0038369A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B55E70">
        <w:rPr>
          <w:b w:val="0"/>
          <w:bCs w:val="0"/>
          <w:sz w:val="28"/>
          <w:szCs w:val="28"/>
        </w:rPr>
        <w:t>2.</w:t>
      </w:r>
      <w:r w:rsidR="00054D7F">
        <w:rPr>
          <w:b w:val="0"/>
          <w:bCs w:val="0"/>
          <w:sz w:val="28"/>
          <w:szCs w:val="28"/>
          <w:lang w:val="ru-RU"/>
        </w:rPr>
        <w:t>8</w:t>
      </w:r>
      <w:r w:rsidRPr="00B55E70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38369A" w:rsidRPr="00B55E70" w:rsidTr="00771CEF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E70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38369A" w:rsidRPr="00B55E70" w:rsidTr="00771CE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44" w:rsidRPr="00C432FB" w:rsidTr="008A6544">
        <w:trPr>
          <w:cantSplit/>
          <w:trHeight w:val="948"/>
        </w:trPr>
        <w:tc>
          <w:tcPr>
            <w:tcW w:w="540" w:type="dxa"/>
            <w:vMerge w:val="restart"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13D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813DA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:rsidR="008A6544" w:rsidRDefault="008A6544" w:rsidP="001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в том числе:</w:t>
            </w:r>
          </w:p>
        </w:tc>
        <w:tc>
          <w:tcPr>
            <w:tcW w:w="1559" w:type="dxa"/>
            <w:vMerge w:val="restart"/>
          </w:tcPr>
          <w:p w:rsidR="008A6544" w:rsidRPr="00C432FB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8A6544" w:rsidRPr="00312828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A6544" w:rsidRPr="003813DA" w:rsidRDefault="008A6544" w:rsidP="000D5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1,75</w:t>
            </w:r>
          </w:p>
        </w:tc>
        <w:tc>
          <w:tcPr>
            <w:tcW w:w="2693" w:type="dxa"/>
            <w:vMerge w:val="restart"/>
          </w:tcPr>
          <w:p w:rsidR="008A6544" w:rsidRPr="003813DA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 w:val="restart"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13DA">
              <w:rPr>
                <w:rFonts w:ascii="Times New Roman" w:hAnsi="Times New Roman"/>
                <w:sz w:val="20"/>
                <w:szCs w:val="20"/>
              </w:rPr>
              <w:t>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 160, размер охранной зоны – 10 м по обе стороны от крайних проводов (5 м – для линий с самонесущими или изолированными проводами, размещенных в границах населенных пунктов)</w:t>
            </w:r>
          </w:p>
        </w:tc>
      </w:tr>
      <w:tr w:rsidR="008A6544" w:rsidRPr="00C432FB" w:rsidTr="008A6544">
        <w:trPr>
          <w:cantSplit/>
          <w:trHeight w:val="948"/>
        </w:trPr>
        <w:tc>
          <w:tcPr>
            <w:tcW w:w="540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1</w:t>
            </w:r>
          </w:p>
        </w:tc>
        <w:tc>
          <w:tcPr>
            <w:tcW w:w="1559" w:type="dxa"/>
            <w:vMerge/>
          </w:tcPr>
          <w:p w:rsidR="008A6544" w:rsidRPr="00C432FB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A6544" w:rsidRPr="00312828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6544" w:rsidRDefault="008A6544" w:rsidP="000D5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693" w:type="dxa"/>
            <w:vMerge/>
          </w:tcPr>
          <w:p w:rsidR="008A6544" w:rsidRPr="003813DA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44" w:rsidRPr="00C432FB" w:rsidTr="008A6544">
        <w:trPr>
          <w:cantSplit/>
          <w:trHeight w:val="948"/>
        </w:trPr>
        <w:tc>
          <w:tcPr>
            <w:tcW w:w="540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2</w:t>
            </w:r>
          </w:p>
        </w:tc>
        <w:tc>
          <w:tcPr>
            <w:tcW w:w="1559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6544" w:rsidRDefault="008A6544" w:rsidP="000D5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2693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44" w:rsidRPr="00C432FB" w:rsidTr="008A6544">
        <w:trPr>
          <w:cantSplit/>
          <w:trHeight w:val="948"/>
        </w:trPr>
        <w:tc>
          <w:tcPr>
            <w:tcW w:w="540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ул. Советская</w:t>
            </w:r>
          </w:p>
        </w:tc>
        <w:tc>
          <w:tcPr>
            <w:tcW w:w="1559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6544" w:rsidRDefault="008A6544" w:rsidP="000D5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2693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44" w:rsidRPr="00C432FB" w:rsidTr="008A6544">
        <w:trPr>
          <w:cantSplit/>
          <w:trHeight w:val="948"/>
        </w:trPr>
        <w:tc>
          <w:tcPr>
            <w:tcW w:w="540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A6544" w:rsidRDefault="008A6544" w:rsidP="008A6544">
            <w:pPr>
              <w:autoSpaceDE w:val="0"/>
              <w:autoSpaceDN w:val="0"/>
              <w:adjustRightInd w:val="0"/>
              <w:ind w:right="-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ул. Производственная</w:t>
            </w:r>
          </w:p>
        </w:tc>
        <w:tc>
          <w:tcPr>
            <w:tcW w:w="1559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6544" w:rsidRDefault="008A6544" w:rsidP="000D5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2693" w:type="dxa"/>
            <w:vMerge/>
          </w:tcPr>
          <w:p w:rsidR="008A6544" w:rsidRDefault="008A654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A6544" w:rsidRPr="003813DA" w:rsidRDefault="008A6544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A59" w:rsidRPr="003813DA" w:rsidTr="00B6662E">
        <w:trPr>
          <w:cantSplit/>
          <w:trHeight w:val="215"/>
        </w:trPr>
        <w:tc>
          <w:tcPr>
            <w:tcW w:w="540" w:type="dxa"/>
            <w:vMerge w:val="restart"/>
          </w:tcPr>
          <w:p w:rsidR="00331A59" w:rsidRDefault="00331A59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13DA">
              <w:rPr>
                <w:rFonts w:ascii="Times New Roman" w:hAnsi="Times New Roman"/>
                <w:sz w:val="20"/>
                <w:szCs w:val="20"/>
              </w:rPr>
              <w:t>Комплектные  трансформаторные</w:t>
            </w:r>
            <w:proofErr w:type="gramEnd"/>
            <w:r w:rsidRPr="003813DA">
              <w:rPr>
                <w:rFonts w:ascii="Times New Roman" w:hAnsi="Times New Roman"/>
                <w:sz w:val="20"/>
                <w:szCs w:val="20"/>
              </w:rPr>
              <w:t xml:space="preserve"> подстанции</w:t>
            </w:r>
          </w:p>
        </w:tc>
        <w:tc>
          <w:tcPr>
            <w:tcW w:w="2330" w:type="dxa"/>
          </w:tcPr>
          <w:p w:rsidR="00331A59" w:rsidRDefault="00331A59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в том числе:</w:t>
            </w:r>
          </w:p>
        </w:tc>
        <w:tc>
          <w:tcPr>
            <w:tcW w:w="1559" w:type="dxa"/>
            <w:vMerge w:val="restart"/>
          </w:tcPr>
          <w:p w:rsidR="00331A59" w:rsidRDefault="00331A59" w:rsidP="00EF37E9">
            <w:r w:rsidRPr="0001770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331A59" w:rsidRPr="00312828" w:rsidRDefault="00331A59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331A59" w:rsidRPr="00F51388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31A59" w:rsidRPr="008A6544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331A59" w:rsidRPr="003813DA" w:rsidRDefault="00331A59" w:rsidP="00E7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13DA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</w:t>
            </w:r>
          </w:p>
        </w:tc>
      </w:tr>
      <w:tr w:rsidR="00331A59" w:rsidRPr="003813DA" w:rsidTr="00807137">
        <w:trPr>
          <w:cantSplit/>
          <w:trHeight w:val="215"/>
        </w:trPr>
        <w:tc>
          <w:tcPr>
            <w:tcW w:w="540" w:type="dxa"/>
            <w:vMerge/>
          </w:tcPr>
          <w:p w:rsidR="00331A59" w:rsidRDefault="00331A59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331A59" w:rsidRDefault="00331A59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1</w:t>
            </w:r>
          </w:p>
        </w:tc>
        <w:tc>
          <w:tcPr>
            <w:tcW w:w="1559" w:type="dxa"/>
            <w:vMerge/>
          </w:tcPr>
          <w:p w:rsidR="00331A59" w:rsidRDefault="00331A59"/>
        </w:tc>
        <w:tc>
          <w:tcPr>
            <w:tcW w:w="1417" w:type="dxa"/>
            <w:vMerge/>
          </w:tcPr>
          <w:p w:rsidR="00331A59" w:rsidRPr="00312828" w:rsidRDefault="00331A59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31A59" w:rsidRPr="00F51388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331A59" w:rsidRPr="008A6544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544">
              <w:rPr>
                <w:rFonts w:ascii="Times New Roman" w:hAnsi="Times New Roman"/>
                <w:sz w:val="20"/>
                <w:szCs w:val="20"/>
              </w:rPr>
              <w:t>ТП-10/0,4кВ</w:t>
            </w:r>
          </w:p>
          <w:p w:rsidR="00331A59" w:rsidRPr="008A6544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544">
              <w:rPr>
                <w:rFonts w:ascii="Times New Roman" w:hAnsi="Times New Roman"/>
                <w:sz w:val="20"/>
                <w:szCs w:val="20"/>
              </w:rPr>
              <w:t>1 Х 100кВА-1шт</w:t>
            </w:r>
          </w:p>
        </w:tc>
        <w:tc>
          <w:tcPr>
            <w:tcW w:w="2551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A59" w:rsidRPr="003813DA" w:rsidTr="00807137">
        <w:trPr>
          <w:cantSplit/>
          <w:trHeight w:val="215"/>
        </w:trPr>
        <w:tc>
          <w:tcPr>
            <w:tcW w:w="540" w:type="dxa"/>
            <w:vMerge/>
          </w:tcPr>
          <w:p w:rsidR="00331A59" w:rsidRDefault="00331A59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331A59" w:rsidRDefault="00331A59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площадке № 2</w:t>
            </w:r>
          </w:p>
        </w:tc>
        <w:tc>
          <w:tcPr>
            <w:tcW w:w="1559" w:type="dxa"/>
            <w:vMerge/>
          </w:tcPr>
          <w:p w:rsidR="00331A59" w:rsidRDefault="00331A59"/>
        </w:tc>
        <w:tc>
          <w:tcPr>
            <w:tcW w:w="1417" w:type="dxa"/>
            <w:vMerge/>
          </w:tcPr>
          <w:p w:rsidR="00331A59" w:rsidRPr="00312828" w:rsidRDefault="00331A59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31A59" w:rsidRPr="00F51388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331A59" w:rsidRPr="008A6544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544">
              <w:rPr>
                <w:rFonts w:ascii="Times New Roman" w:hAnsi="Times New Roman"/>
                <w:sz w:val="20"/>
                <w:szCs w:val="20"/>
              </w:rPr>
              <w:t>ТП-10/0,4кВ</w:t>
            </w:r>
          </w:p>
          <w:p w:rsidR="00331A59" w:rsidRPr="008A6544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544">
              <w:rPr>
                <w:rFonts w:ascii="Times New Roman" w:hAnsi="Times New Roman"/>
                <w:sz w:val="20"/>
                <w:szCs w:val="20"/>
              </w:rPr>
              <w:t>1 Х 63кВА-1шт</w:t>
            </w:r>
          </w:p>
        </w:tc>
        <w:tc>
          <w:tcPr>
            <w:tcW w:w="2551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A59" w:rsidRPr="003813DA" w:rsidTr="00807137">
        <w:trPr>
          <w:cantSplit/>
          <w:trHeight w:val="215"/>
        </w:trPr>
        <w:tc>
          <w:tcPr>
            <w:tcW w:w="540" w:type="dxa"/>
            <w:vMerge/>
          </w:tcPr>
          <w:p w:rsidR="00331A59" w:rsidRDefault="00331A59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331A59" w:rsidRDefault="00331A59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ул. Советская</w:t>
            </w:r>
          </w:p>
        </w:tc>
        <w:tc>
          <w:tcPr>
            <w:tcW w:w="1559" w:type="dxa"/>
            <w:vMerge/>
          </w:tcPr>
          <w:p w:rsidR="00331A59" w:rsidRPr="0001770D" w:rsidRDefault="00331A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31A59" w:rsidRDefault="00331A59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31A59" w:rsidRDefault="00F71D54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331A59" w:rsidRPr="008A6544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544">
              <w:rPr>
                <w:rFonts w:ascii="Times New Roman" w:hAnsi="Times New Roman"/>
                <w:sz w:val="20"/>
                <w:szCs w:val="20"/>
              </w:rPr>
              <w:t>ТП-10/0,4кВ</w:t>
            </w:r>
          </w:p>
          <w:p w:rsidR="00331A59" w:rsidRPr="00F51388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544">
              <w:rPr>
                <w:rFonts w:ascii="Times New Roman" w:hAnsi="Times New Roman"/>
                <w:sz w:val="20"/>
                <w:szCs w:val="20"/>
              </w:rPr>
              <w:t>1 Х 250кВА-1шт</w:t>
            </w:r>
          </w:p>
        </w:tc>
        <w:tc>
          <w:tcPr>
            <w:tcW w:w="2551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A59" w:rsidRPr="003813DA" w:rsidTr="00807137">
        <w:trPr>
          <w:cantSplit/>
          <w:trHeight w:val="215"/>
        </w:trPr>
        <w:tc>
          <w:tcPr>
            <w:tcW w:w="540" w:type="dxa"/>
            <w:vMerge/>
          </w:tcPr>
          <w:p w:rsidR="00331A59" w:rsidRDefault="00331A59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331A59" w:rsidRDefault="00331A59" w:rsidP="001146C0">
            <w:pPr>
              <w:autoSpaceDE w:val="0"/>
              <w:autoSpaceDN w:val="0"/>
              <w:adjustRightInd w:val="0"/>
              <w:ind w:right="-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ул. Производственная</w:t>
            </w:r>
          </w:p>
        </w:tc>
        <w:tc>
          <w:tcPr>
            <w:tcW w:w="1559" w:type="dxa"/>
            <w:vMerge/>
          </w:tcPr>
          <w:p w:rsidR="00331A59" w:rsidRPr="0001770D" w:rsidRDefault="00331A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31A59" w:rsidRDefault="00331A59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31A59" w:rsidRDefault="00F71D54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331A59" w:rsidRPr="008A6544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544">
              <w:rPr>
                <w:rFonts w:ascii="Times New Roman" w:hAnsi="Times New Roman"/>
                <w:sz w:val="20"/>
                <w:szCs w:val="20"/>
              </w:rPr>
              <w:t>ТП-10/0,4кВ</w:t>
            </w:r>
          </w:p>
          <w:p w:rsidR="00331A59" w:rsidRPr="00F51388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544">
              <w:rPr>
                <w:rFonts w:ascii="Times New Roman" w:hAnsi="Times New Roman"/>
                <w:sz w:val="20"/>
                <w:szCs w:val="20"/>
              </w:rPr>
              <w:t>1 Х 63кВА - 1шт.</w:t>
            </w:r>
          </w:p>
        </w:tc>
        <w:tc>
          <w:tcPr>
            <w:tcW w:w="2551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A59" w:rsidRPr="003813DA" w:rsidTr="00807137">
        <w:trPr>
          <w:cantSplit/>
          <w:trHeight w:val="215"/>
        </w:trPr>
        <w:tc>
          <w:tcPr>
            <w:tcW w:w="540" w:type="dxa"/>
          </w:tcPr>
          <w:p w:rsidR="00331A59" w:rsidRDefault="00331A59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331A59" w:rsidRDefault="00331A59" w:rsidP="001146C0">
            <w:pPr>
              <w:autoSpaceDE w:val="0"/>
              <w:autoSpaceDN w:val="0"/>
              <w:adjustRightInd w:val="0"/>
              <w:ind w:right="-3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1A59" w:rsidRPr="0001770D" w:rsidRDefault="00331A59" w:rsidP="00331A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1A59" w:rsidRDefault="00331A59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31A59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31A59" w:rsidRPr="008A6544" w:rsidRDefault="00331A59" w:rsidP="008A6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31A59" w:rsidRPr="003813DA" w:rsidRDefault="00331A59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3532F" w:rsidRDefault="00F3532F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270537" w:rsidRPr="008341B3" w:rsidRDefault="00CE6AF8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8341B3">
        <w:rPr>
          <w:b w:val="0"/>
          <w:bCs w:val="0"/>
          <w:sz w:val="28"/>
          <w:szCs w:val="28"/>
        </w:rPr>
        <w:t>2.</w:t>
      </w:r>
      <w:r w:rsidR="00054D7F">
        <w:rPr>
          <w:b w:val="0"/>
          <w:bCs w:val="0"/>
          <w:sz w:val="28"/>
          <w:szCs w:val="28"/>
          <w:lang w:val="ru-RU"/>
        </w:rPr>
        <w:t>9</w:t>
      </w:r>
      <w:r w:rsidR="00270537" w:rsidRPr="008341B3">
        <w:rPr>
          <w:b w:val="0"/>
          <w:bCs w:val="0"/>
          <w:sz w:val="28"/>
          <w:szCs w:val="28"/>
        </w:rPr>
        <w:t>. Объекты местного значения в сфере транспортной инфраструктуры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F11F54" w:rsidRPr="008341B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41B3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1F54" w:rsidRPr="008341B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E718CE">
        <w:trPr>
          <w:cantSplit/>
          <w:trHeight w:val="253"/>
        </w:trPr>
        <w:tc>
          <w:tcPr>
            <w:tcW w:w="540" w:type="dxa"/>
            <w:vMerge w:val="restart"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в существующей застройке, в том числе:</w:t>
            </w:r>
          </w:p>
        </w:tc>
        <w:tc>
          <w:tcPr>
            <w:tcW w:w="1559" w:type="dxa"/>
          </w:tcPr>
          <w:p w:rsidR="00E718CE" w:rsidRDefault="00E718CE" w:rsidP="000A7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18CE" w:rsidRDefault="00E718CE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718CE" w:rsidRPr="00C432FB" w:rsidRDefault="00E718CE" w:rsidP="00E71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E718CE" w:rsidRPr="006B71D6" w:rsidTr="005704FD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существующей застройке</w:t>
            </w:r>
          </w:p>
        </w:tc>
        <w:tc>
          <w:tcPr>
            <w:tcW w:w="1559" w:type="dxa"/>
          </w:tcPr>
          <w:p w:rsidR="00E718CE" w:rsidRDefault="00E718CE" w:rsidP="000A7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E718CE" w:rsidRDefault="00E718CE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5704FD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существующей застройке</w:t>
            </w:r>
          </w:p>
        </w:tc>
        <w:tc>
          <w:tcPr>
            <w:tcW w:w="1559" w:type="dxa"/>
          </w:tcPr>
          <w:p w:rsidR="00E718CE" w:rsidRDefault="00E718CE" w:rsidP="000A7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5704FD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Полевая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0,31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5704FD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 5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0,34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7BC8" w:rsidRPr="006B71D6" w:rsidTr="001146C0">
        <w:trPr>
          <w:cantSplit/>
          <w:trHeight w:val="253"/>
        </w:trPr>
        <w:tc>
          <w:tcPr>
            <w:tcW w:w="540" w:type="dxa"/>
            <w:vMerge w:val="restart"/>
          </w:tcPr>
          <w:p w:rsidR="00C97BC8" w:rsidRDefault="00C97BC8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C97BC8" w:rsidRPr="006B71D6" w:rsidRDefault="00C97BC8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C97BC8" w:rsidRDefault="00C97BC8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на площадке № 1, в том числе:</w:t>
            </w:r>
          </w:p>
        </w:tc>
        <w:tc>
          <w:tcPr>
            <w:tcW w:w="1559" w:type="dxa"/>
          </w:tcPr>
          <w:p w:rsidR="00C97BC8" w:rsidRDefault="00C97BC8" w:rsidP="000A7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97BC8" w:rsidRDefault="00C97BC8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97BC8" w:rsidRPr="006B71D6" w:rsidRDefault="00C97BC8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1,67</w:t>
            </w:r>
          </w:p>
        </w:tc>
        <w:tc>
          <w:tcPr>
            <w:tcW w:w="2693" w:type="dxa"/>
          </w:tcPr>
          <w:p w:rsidR="00C97BC8" w:rsidRDefault="00C97BC8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C97BC8" w:rsidRPr="00C432FB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C97BC8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C97BC8" w:rsidRDefault="00C97BC8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C97BC8" w:rsidRPr="006B71D6" w:rsidRDefault="00C97BC8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C97BC8" w:rsidRDefault="00C97BC8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Полевая</w:t>
            </w:r>
          </w:p>
        </w:tc>
        <w:tc>
          <w:tcPr>
            <w:tcW w:w="1559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C97BC8" w:rsidRPr="006B71D6" w:rsidRDefault="00C97BC8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693" w:type="dxa"/>
          </w:tcPr>
          <w:p w:rsidR="00C97BC8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C97BC8" w:rsidRPr="00C432FB" w:rsidRDefault="00C97BC8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7BC8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C97BC8" w:rsidRDefault="00C97BC8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C97BC8" w:rsidRPr="006B71D6" w:rsidRDefault="00C97BC8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C97BC8" w:rsidRDefault="00C97BC8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 1</w:t>
            </w:r>
          </w:p>
        </w:tc>
        <w:tc>
          <w:tcPr>
            <w:tcW w:w="1559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C97BC8" w:rsidRPr="006B71D6" w:rsidRDefault="00C97BC8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2693" w:type="dxa"/>
          </w:tcPr>
          <w:p w:rsidR="00C97BC8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C97BC8" w:rsidRPr="00C432FB" w:rsidRDefault="00C97BC8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7BC8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C97BC8" w:rsidRDefault="00C97BC8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C97BC8" w:rsidRPr="006B71D6" w:rsidRDefault="00C97BC8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C97BC8" w:rsidRDefault="00C97BC8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 2</w:t>
            </w:r>
          </w:p>
        </w:tc>
        <w:tc>
          <w:tcPr>
            <w:tcW w:w="1559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C97BC8" w:rsidRPr="006B71D6" w:rsidRDefault="00C97BC8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2693" w:type="dxa"/>
          </w:tcPr>
          <w:p w:rsidR="00C97BC8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C97BC8" w:rsidRPr="00C432FB" w:rsidRDefault="00C97BC8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7BC8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C97BC8" w:rsidRDefault="00C97BC8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C97BC8" w:rsidRPr="006B71D6" w:rsidRDefault="00C97BC8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C97BC8" w:rsidRDefault="00C97BC8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 3</w:t>
            </w:r>
          </w:p>
        </w:tc>
        <w:tc>
          <w:tcPr>
            <w:tcW w:w="1559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C97BC8" w:rsidRPr="006B71D6" w:rsidRDefault="00C97BC8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2693" w:type="dxa"/>
          </w:tcPr>
          <w:p w:rsidR="00C97BC8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C97BC8" w:rsidRPr="00C432FB" w:rsidRDefault="00C97BC8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7BC8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C97BC8" w:rsidRDefault="00C97BC8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C97BC8" w:rsidRPr="006B71D6" w:rsidRDefault="00C97BC8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C97BC8" w:rsidRDefault="00C97BC8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 4</w:t>
            </w:r>
          </w:p>
        </w:tc>
        <w:tc>
          <w:tcPr>
            <w:tcW w:w="1559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C97BC8" w:rsidRPr="006B71D6" w:rsidRDefault="00C97BC8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693" w:type="dxa"/>
          </w:tcPr>
          <w:p w:rsidR="00C97BC8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C97BC8" w:rsidRPr="00C432FB" w:rsidRDefault="00C97BC8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7BC8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C97BC8" w:rsidRDefault="00C97BC8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C97BC8" w:rsidRPr="006B71D6" w:rsidRDefault="00C97BC8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C97BC8" w:rsidRDefault="00C97BC8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 №6</w:t>
            </w:r>
          </w:p>
        </w:tc>
        <w:tc>
          <w:tcPr>
            <w:tcW w:w="1559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97BC8" w:rsidRDefault="00C97BC8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C97BC8" w:rsidRDefault="00C97BC8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2693" w:type="dxa"/>
          </w:tcPr>
          <w:p w:rsidR="00C97BC8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C97BC8" w:rsidRPr="00C432FB" w:rsidRDefault="00C97BC8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 w:val="restart"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E718CE" w:rsidRPr="006B71D6" w:rsidRDefault="00E718CE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Березняки, на площадке № 2, в том числе:</w:t>
            </w:r>
          </w:p>
        </w:tc>
        <w:tc>
          <w:tcPr>
            <w:tcW w:w="1559" w:type="dxa"/>
          </w:tcPr>
          <w:p w:rsidR="00E718CE" w:rsidRDefault="00E718CE" w:rsidP="000A7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693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718CE" w:rsidRPr="00C432FB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продолжение ул. Ново-Садовая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продолжение ул. Садовая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 w:val="restart"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vMerge w:val="restart"/>
          </w:tcPr>
          <w:p w:rsidR="00E718CE" w:rsidRPr="006B71D6" w:rsidRDefault="00E718CE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Дубовый Колок, в существующей застройке, в том числе: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18CE" w:rsidRDefault="00E718CE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718CE" w:rsidRPr="00C432FB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существующей застройке</w:t>
            </w:r>
          </w:p>
        </w:tc>
        <w:tc>
          <w:tcPr>
            <w:tcW w:w="1559" w:type="dxa"/>
          </w:tcPr>
          <w:p w:rsidR="00E718CE" w:rsidRDefault="00E718CE" w:rsidP="000A7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существующей застройке</w:t>
            </w:r>
          </w:p>
        </w:tc>
        <w:tc>
          <w:tcPr>
            <w:tcW w:w="1559" w:type="dxa"/>
          </w:tcPr>
          <w:p w:rsidR="00E718CE" w:rsidRDefault="00E718CE" w:rsidP="000A7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E718CE" w:rsidRPr="006B71D6" w:rsidRDefault="00E718CE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Дубовый Колок, на площадке № 3, продолжение ул. Набережная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0,47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E718CE" w:rsidRPr="00C432FB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 w:val="restart"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  <w:vMerge w:val="restart"/>
          </w:tcPr>
          <w:p w:rsidR="00E718CE" w:rsidRPr="006B71D6" w:rsidRDefault="00E718CE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Дубовый Колок, на площадке № 4, в том числе: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18CE" w:rsidRDefault="00E718CE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1,31</w:t>
            </w:r>
          </w:p>
        </w:tc>
        <w:tc>
          <w:tcPr>
            <w:tcW w:w="2693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718CE" w:rsidRPr="00C432FB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продолжение ул. Центральная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продолжение ул. Набережная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 1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 2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  <w:vMerge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E718CE" w:rsidRPr="006B71D6" w:rsidRDefault="00E718CE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 3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Pr="006B71D6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E718CE" w:rsidRPr="00C432FB" w:rsidRDefault="00E718CE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8CE" w:rsidRPr="006B71D6" w:rsidTr="001146C0">
        <w:trPr>
          <w:cantSplit/>
          <w:trHeight w:val="253"/>
        </w:trPr>
        <w:tc>
          <w:tcPr>
            <w:tcW w:w="540" w:type="dxa"/>
          </w:tcPr>
          <w:p w:rsidR="00E718CE" w:rsidRDefault="00E718CE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</w:tcPr>
          <w:p w:rsidR="00E718CE" w:rsidRPr="006B71D6" w:rsidRDefault="00E718CE" w:rsidP="001146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Верхнекутулукский, продолжение ул. Кутулукская</w:t>
            </w:r>
          </w:p>
        </w:tc>
        <w:tc>
          <w:tcPr>
            <w:tcW w:w="1559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718CE" w:rsidRDefault="00E718CE" w:rsidP="00114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718CE" w:rsidRDefault="00E718CE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0,19</w:t>
            </w:r>
          </w:p>
        </w:tc>
        <w:tc>
          <w:tcPr>
            <w:tcW w:w="2693" w:type="dxa"/>
          </w:tcPr>
          <w:p w:rsidR="00E718CE" w:rsidRDefault="00F71D54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E718CE" w:rsidRPr="00C432FB" w:rsidRDefault="00E718CE" w:rsidP="00D2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B114D5" w:rsidRDefault="00B114D5" w:rsidP="00B114D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B114D5" w:rsidRPr="00A86569" w:rsidRDefault="00B114D5" w:rsidP="00B114D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t>2.1</w:t>
      </w:r>
      <w:r w:rsidR="00054D7F">
        <w:rPr>
          <w:b w:val="0"/>
          <w:bCs w:val="0"/>
          <w:sz w:val="28"/>
          <w:szCs w:val="28"/>
        </w:rPr>
        <w:t>0</w:t>
      </w:r>
      <w:r w:rsidRPr="00A86569">
        <w:rPr>
          <w:b w:val="0"/>
          <w:bCs w:val="0"/>
          <w:sz w:val="28"/>
          <w:szCs w:val="28"/>
        </w:rPr>
        <w:t xml:space="preserve">. Объекты местного значения в сфере </w:t>
      </w:r>
      <w:r>
        <w:rPr>
          <w:b w:val="0"/>
          <w:bCs w:val="0"/>
          <w:sz w:val="28"/>
          <w:szCs w:val="28"/>
        </w:rPr>
        <w:t>обеспечения первичных мер пожарной безопасности</w:t>
      </w:r>
      <w:r>
        <w:rPr>
          <w:b w:val="0"/>
          <w:bCs w:val="0"/>
          <w:sz w:val="28"/>
          <w:szCs w:val="28"/>
        </w:rPr>
        <w:br/>
        <w:t>в границах населенных пунктов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B114D5" w:rsidRPr="00A86569" w:rsidTr="00347626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B114D5" w:rsidRPr="00A86569" w:rsidTr="00347626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985" w:type="dxa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>
              <w:rPr>
                <w:rFonts w:ascii="Times New Roman" w:hAnsi="Times New Roman"/>
                <w:sz w:val="20"/>
                <w:szCs w:val="20"/>
              </w:rPr>
              <w:t>, га</w:t>
            </w:r>
          </w:p>
        </w:tc>
        <w:tc>
          <w:tcPr>
            <w:tcW w:w="2126" w:type="dxa"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B114D5" w:rsidRPr="00A86569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14D5" w:rsidRPr="00842766" w:rsidTr="00347626">
        <w:trPr>
          <w:cantSplit/>
          <w:trHeight w:val="167"/>
        </w:trPr>
        <w:tc>
          <w:tcPr>
            <w:tcW w:w="529" w:type="dxa"/>
          </w:tcPr>
          <w:p w:rsidR="00B114D5" w:rsidRPr="00957D40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B114D5" w:rsidRPr="00822C59" w:rsidRDefault="00B114D5" w:rsidP="003476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B114D5" w:rsidRPr="00312828" w:rsidRDefault="00B114D5" w:rsidP="00F84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</w:t>
            </w:r>
            <w:r w:rsidRPr="009A3B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Березняки, на берегу реки Малая Кинель</w:t>
            </w:r>
          </w:p>
        </w:tc>
        <w:tc>
          <w:tcPr>
            <w:tcW w:w="1559" w:type="dxa"/>
          </w:tcPr>
          <w:p w:rsidR="00B114D5" w:rsidRPr="00312828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B114D5" w:rsidRPr="00312828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:rsidR="00B114D5" w:rsidRPr="00312828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114D5" w:rsidRPr="00312828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B114D5" w:rsidRPr="00312828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площадка 12х12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2410" w:type="dxa"/>
            <w:vMerge w:val="restart"/>
          </w:tcPr>
          <w:p w:rsidR="00B114D5" w:rsidRPr="00312828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B114D5" w:rsidRPr="00842766" w:rsidTr="00347626">
        <w:trPr>
          <w:cantSplit/>
          <w:trHeight w:val="167"/>
        </w:trPr>
        <w:tc>
          <w:tcPr>
            <w:tcW w:w="529" w:type="dxa"/>
          </w:tcPr>
          <w:p w:rsidR="00B114D5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B114D5" w:rsidRDefault="00B114D5" w:rsidP="003476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B114D5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Дубовый Колок, на берегу пруда</w:t>
            </w:r>
          </w:p>
        </w:tc>
        <w:tc>
          <w:tcPr>
            <w:tcW w:w="1559" w:type="dxa"/>
          </w:tcPr>
          <w:p w:rsidR="00B114D5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B114D5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:rsidR="00B114D5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114D5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B114D5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площадка 12х12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2410" w:type="dxa"/>
            <w:vMerge/>
          </w:tcPr>
          <w:p w:rsidR="00B114D5" w:rsidRPr="008255A5" w:rsidRDefault="00B114D5" w:rsidP="00347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14D5" w:rsidRDefault="00B114D5" w:rsidP="00C97BC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B114D5" w:rsidRDefault="00B114D5" w:rsidP="00C97BC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B114D5" w:rsidRDefault="00B114D5" w:rsidP="00C97BC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C97BC8" w:rsidRPr="00A86569" w:rsidRDefault="00C97BC8" w:rsidP="00C97BC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t>2.1</w:t>
      </w:r>
      <w:r w:rsidR="00054D7F">
        <w:rPr>
          <w:b w:val="0"/>
          <w:bCs w:val="0"/>
          <w:sz w:val="28"/>
          <w:szCs w:val="28"/>
        </w:rPr>
        <w:t>1</w:t>
      </w:r>
      <w:r w:rsidRPr="00A86569">
        <w:rPr>
          <w:b w:val="0"/>
          <w:bCs w:val="0"/>
          <w:sz w:val="28"/>
          <w:szCs w:val="28"/>
        </w:rPr>
        <w:t xml:space="preserve">. Объекты местного значения в сфере </w:t>
      </w:r>
      <w:r>
        <w:rPr>
          <w:b w:val="0"/>
          <w:bCs w:val="0"/>
          <w:sz w:val="28"/>
          <w:szCs w:val="28"/>
        </w:rPr>
        <w:t xml:space="preserve">организации ритуальных услуг </w:t>
      </w:r>
      <w:r>
        <w:rPr>
          <w:b w:val="0"/>
          <w:bCs w:val="0"/>
          <w:sz w:val="28"/>
          <w:szCs w:val="28"/>
        </w:rPr>
        <w:br/>
        <w:t>и содержания мест захоронения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C97BC8" w:rsidRPr="00A86569" w:rsidTr="0082781C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C97BC8" w:rsidRPr="00A86569" w:rsidTr="0082781C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985" w:type="dxa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>
              <w:rPr>
                <w:rFonts w:ascii="Times New Roman" w:hAnsi="Times New Roman"/>
                <w:sz w:val="20"/>
                <w:szCs w:val="20"/>
              </w:rPr>
              <w:t>, га</w:t>
            </w:r>
          </w:p>
        </w:tc>
        <w:tc>
          <w:tcPr>
            <w:tcW w:w="2126" w:type="dxa"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C97BC8" w:rsidRPr="00A86569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7BC8" w:rsidRPr="00842766" w:rsidTr="00500FB6">
        <w:trPr>
          <w:cantSplit/>
          <w:trHeight w:val="167"/>
        </w:trPr>
        <w:tc>
          <w:tcPr>
            <w:tcW w:w="529" w:type="dxa"/>
          </w:tcPr>
          <w:p w:rsidR="00C97BC8" w:rsidRPr="00957D40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C97BC8" w:rsidRPr="00822C59" w:rsidRDefault="00C97BC8" w:rsidP="008278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</w:tc>
        <w:tc>
          <w:tcPr>
            <w:tcW w:w="2330" w:type="dxa"/>
          </w:tcPr>
          <w:p w:rsidR="00C97BC8" w:rsidRPr="00312828" w:rsidRDefault="00C97BC8" w:rsidP="00F84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</w:t>
            </w:r>
            <w:r w:rsidRPr="009A3B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Березняки, в юго-западной части</w:t>
            </w:r>
          </w:p>
        </w:tc>
        <w:tc>
          <w:tcPr>
            <w:tcW w:w="1559" w:type="dxa"/>
          </w:tcPr>
          <w:p w:rsidR="00C97BC8" w:rsidRPr="00312828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26" w:type="dxa"/>
          </w:tcPr>
          <w:p w:rsidR="00C97BC8" w:rsidRPr="00312828" w:rsidRDefault="00C97BC8" w:rsidP="00F84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:rsidR="00C97BC8" w:rsidRPr="00312828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97BC8" w:rsidRPr="00312828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C97BC8" w:rsidRPr="00312828" w:rsidRDefault="00C97BC8" w:rsidP="00827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на площади 0,257 га</w:t>
            </w:r>
          </w:p>
        </w:tc>
        <w:tc>
          <w:tcPr>
            <w:tcW w:w="2410" w:type="dxa"/>
          </w:tcPr>
          <w:p w:rsidR="00C97BC8" w:rsidRPr="00312828" w:rsidRDefault="00C97BC8" w:rsidP="00F84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5A5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2.2.1/2.1.1.1200-03 ориентировочный размер санитарно-защитной зоны объекта – 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8255A5">
              <w:rPr>
                <w:rFonts w:ascii="Times New Roman" w:hAnsi="Times New Roman"/>
                <w:sz w:val="20"/>
                <w:szCs w:val="20"/>
              </w:rPr>
              <w:t xml:space="preserve"> м</w:t>
            </w:r>
          </w:p>
        </w:tc>
      </w:tr>
    </w:tbl>
    <w:p w:rsidR="00C97BC8" w:rsidRDefault="00C97BC8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yellow"/>
          <w:lang w:val="ru-RU"/>
        </w:rPr>
      </w:pPr>
    </w:p>
    <w:p w:rsidR="00C97BC8" w:rsidRPr="004549AD" w:rsidRDefault="00C97BC8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yellow"/>
          <w:lang w:val="ru-RU"/>
        </w:rPr>
      </w:pPr>
    </w:p>
    <w:p w:rsidR="00270537" w:rsidRPr="004549AD" w:rsidRDefault="00270537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yellow"/>
          <w:lang w:val="ru-RU"/>
        </w:rPr>
        <w:sectPr w:rsidR="00270537" w:rsidRPr="004549AD" w:rsidSect="00270537">
          <w:pgSz w:w="16840" w:h="11900" w:orient="landscape"/>
          <w:pgMar w:top="1701" w:right="1134" w:bottom="284" w:left="1134" w:header="708" w:footer="708" w:gutter="0"/>
          <w:cols w:space="708"/>
          <w:docGrid w:linePitch="360"/>
        </w:sectPr>
      </w:pPr>
    </w:p>
    <w:p w:rsidR="0038745B" w:rsidRPr="0072003C" w:rsidRDefault="00270537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2003C">
        <w:rPr>
          <w:rFonts w:ascii="Times New Roman" w:hAnsi="Times New Roman"/>
          <w:sz w:val="28"/>
          <w:szCs w:val="28"/>
        </w:rPr>
        <w:t xml:space="preserve">3. Параметры функциональных зон, а также сведения о планируемых для размещения в них </w:t>
      </w:r>
      <w:r w:rsidR="003C1330">
        <w:rPr>
          <w:rFonts w:ascii="Times New Roman" w:hAnsi="Times New Roman"/>
          <w:sz w:val="28"/>
          <w:szCs w:val="28"/>
        </w:rPr>
        <w:br/>
      </w:r>
      <w:r w:rsidRPr="0072003C">
        <w:rPr>
          <w:rFonts w:ascii="Times New Roman" w:hAnsi="Times New Roman"/>
          <w:sz w:val="28"/>
          <w:szCs w:val="28"/>
        </w:rPr>
        <w:t xml:space="preserve">объектах регионального значения, объектах местного значения муниципального района </w:t>
      </w:r>
      <w:r w:rsidR="00A119FC">
        <w:rPr>
          <w:rFonts w:ascii="Times New Roman" w:hAnsi="Times New Roman"/>
          <w:sz w:val="28"/>
          <w:szCs w:val="28"/>
        </w:rPr>
        <w:t>Кинель-Черкасский</w:t>
      </w:r>
      <w:r w:rsidRPr="0072003C">
        <w:rPr>
          <w:rFonts w:ascii="Times New Roman" w:hAnsi="Times New Roman"/>
          <w:sz w:val="28"/>
          <w:szCs w:val="28"/>
        </w:rPr>
        <w:t xml:space="preserve">, </w:t>
      </w:r>
      <w:r w:rsidR="003C1330">
        <w:rPr>
          <w:rFonts w:ascii="Times New Roman" w:hAnsi="Times New Roman"/>
          <w:sz w:val="28"/>
          <w:szCs w:val="28"/>
        </w:rPr>
        <w:br/>
      </w:r>
      <w:r w:rsidRPr="0072003C">
        <w:rPr>
          <w:rFonts w:ascii="Times New Roman" w:hAnsi="Times New Roman"/>
          <w:sz w:val="28"/>
          <w:szCs w:val="28"/>
        </w:rPr>
        <w:t xml:space="preserve">объектах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72003C">
        <w:rPr>
          <w:rFonts w:ascii="Times New Roman" w:hAnsi="Times New Roman"/>
          <w:sz w:val="28"/>
          <w:szCs w:val="28"/>
        </w:rPr>
        <w:t xml:space="preserve">ого поселения </w:t>
      </w:r>
      <w:r w:rsidR="00A119FC">
        <w:rPr>
          <w:rFonts w:ascii="Times New Roman" w:hAnsi="Times New Roman"/>
          <w:sz w:val="28"/>
          <w:szCs w:val="28"/>
        </w:rPr>
        <w:t>Березняки</w:t>
      </w:r>
      <w:r w:rsidRPr="0072003C">
        <w:rPr>
          <w:rFonts w:ascii="Times New Roman" w:hAnsi="Times New Roman"/>
          <w:sz w:val="28"/>
          <w:szCs w:val="28"/>
        </w:rPr>
        <w:t>, за исключением линейных объектов</w:t>
      </w:r>
    </w:p>
    <w:p w:rsidR="00853816" w:rsidRDefault="00853816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140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696"/>
        <w:gridCol w:w="2692"/>
        <w:gridCol w:w="2839"/>
        <w:gridCol w:w="3414"/>
      </w:tblGrid>
      <w:tr w:rsidR="00A42323" w:rsidRPr="001E09A7" w:rsidTr="00A42323">
        <w:trPr>
          <w:trHeight w:val="2675"/>
        </w:trPr>
        <w:tc>
          <w:tcPr>
            <w:tcW w:w="2405" w:type="dxa"/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 xml:space="preserve">Вид зоны </w:t>
            </w:r>
          </w:p>
          <w:p w:rsidR="00A42323" w:rsidRPr="001E09A7" w:rsidRDefault="00A42323" w:rsidP="00A42323">
            <w:pPr>
              <w:jc w:val="center"/>
              <w:rPr>
                <w:rFonts w:ascii="Times New Roman" w:hAnsi="Times New Roman"/>
                <w:b/>
              </w:rPr>
            </w:pPr>
            <w:r w:rsidRPr="001E09A7">
              <w:rPr>
                <w:rFonts w:ascii="Times New Roman" w:hAnsi="Times New Roman"/>
              </w:rPr>
              <w:t>(подзоны)</w:t>
            </w:r>
          </w:p>
        </w:tc>
        <w:tc>
          <w:tcPr>
            <w:tcW w:w="2696" w:type="dxa"/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Тип застройки</w:t>
            </w:r>
          </w:p>
        </w:tc>
        <w:tc>
          <w:tcPr>
            <w:tcW w:w="2692" w:type="dxa"/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Площадь, га</w:t>
            </w:r>
          </w:p>
        </w:tc>
        <w:tc>
          <w:tcPr>
            <w:tcW w:w="2839" w:type="dxa"/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Максимальная этажность застройки</w:t>
            </w:r>
          </w:p>
        </w:tc>
        <w:tc>
          <w:tcPr>
            <w:tcW w:w="3414" w:type="dxa"/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Максимальный размер санитарно-защитной зоны расположенных или планируемых к расположению в зоне объектов (метров)</w:t>
            </w:r>
          </w:p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 xml:space="preserve">(устанавливается только для производственных, сельскохозяйственных зон и зон специального назначения) </w:t>
            </w:r>
          </w:p>
        </w:tc>
      </w:tr>
      <w:tr w:rsidR="00C20597" w:rsidRPr="001E09A7" w:rsidTr="001146C0">
        <w:trPr>
          <w:trHeight w:val="74"/>
        </w:trPr>
        <w:tc>
          <w:tcPr>
            <w:tcW w:w="2405" w:type="dxa"/>
            <w:shd w:val="clear" w:color="auto" w:fill="E6E6E6"/>
          </w:tcPr>
          <w:p w:rsidR="003C1330" w:rsidRDefault="00C20597" w:rsidP="001146C0">
            <w:pPr>
              <w:jc w:val="center"/>
              <w:rPr>
                <w:rFonts w:ascii="Times New Roman" w:hAnsi="Times New Roman"/>
                <w:b/>
              </w:rPr>
            </w:pPr>
            <w:r w:rsidRPr="001E09A7">
              <w:rPr>
                <w:rFonts w:ascii="Times New Roman" w:hAnsi="Times New Roman"/>
                <w:b/>
              </w:rPr>
              <w:t xml:space="preserve">Жилая зона </w:t>
            </w:r>
          </w:p>
          <w:p w:rsidR="00C20597" w:rsidRPr="001E09A7" w:rsidRDefault="00C20597" w:rsidP="001146C0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  <w:b/>
              </w:rPr>
              <w:t>(Ж)</w:t>
            </w:r>
          </w:p>
        </w:tc>
        <w:tc>
          <w:tcPr>
            <w:tcW w:w="2696" w:type="dxa"/>
            <w:shd w:val="clear" w:color="auto" w:fill="E6E6E6"/>
          </w:tcPr>
          <w:p w:rsidR="00C20597" w:rsidRPr="001E09A7" w:rsidRDefault="00C20597" w:rsidP="001146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92" w:type="dxa"/>
            <w:shd w:val="clear" w:color="auto" w:fill="E6E6E6"/>
          </w:tcPr>
          <w:p w:rsidR="00C20597" w:rsidRPr="001E09A7" w:rsidRDefault="00347626" w:rsidP="001146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180,7919</w:t>
            </w:r>
          </w:p>
        </w:tc>
        <w:tc>
          <w:tcPr>
            <w:tcW w:w="2839" w:type="dxa"/>
            <w:shd w:val="clear" w:color="auto" w:fill="E6E6E6"/>
          </w:tcPr>
          <w:p w:rsidR="00C20597" w:rsidRPr="001E09A7" w:rsidRDefault="00C20597" w:rsidP="001146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14" w:type="dxa"/>
            <w:shd w:val="clear" w:color="auto" w:fill="E6E6E6"/>
          </w:tcPr>
          <w:p w:rsidR="00C20597" w:rsidRPr="001E09A7" w:rsidRDefault="00C20597" w:rsidP="001146C0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-</w:t>
            </w:r>
          </w:p>
        </w:tc>
      </w:tr>
      <w:tr w:rsidR="00A42323" w:rsidRPr="001E09A7" w:rsidTr="00A42323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45A94" w:rsidRPr="00E91432" w:rsidRDefault="00A42323" w:rsidP="00267D75">
            <w:pPr>
              <w:jc w:val="both"/>
              <w:rPr>
                <w:rFonts w:ascii="Times New Roman" w:hAnsi="Times New Roman"/>
              </w:rPr>
            </w:pPr>
            <w:r w:rsidRPr="00E91432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A42323" w:rsidRPr="00C03C16" w:rsidRDefault="00C45A94" w:rsidP="00267D75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 xml:space="preserve">- </w:t>
            </w:r>
            <w:r w:rsidR="00267D75" w:rsidRPr="00C03C16">
              <w:rPr>
                <w:rFonts w:ascii="Times New Roman" w:hAnsi="Times New Roman"/>
              </w:rPr>
              <w:t xml:space="preserve">общеобразовательное учреждение начального общего образования (20 учащихся), совмещенное с </w:t>
            </w:r>
            <w:r w:rsidRPr="00C03C16">
              <w:rPr>
                <w:rFonts w:ascii="Times New Roman" w:hAnsi="Times New Roman"/>
              </w:rPr>
              <w:t>дошкольн</w:t>
            </w:r>
            <w:r w:rsidR="00267D75" w:rsidRPr="00C03C16">
              <w:rPr>
                <w:rFonts w:ascii="Times New Roman" w:hAnsi="Times New Roman"/>
              </w:rPr>
              <w:t xml:space="preserve">ым </w:t>
            </w:r>
            <w:r w:rsidRPr="00C03C16">
              <w:rPr>
                <w:rFonts w:ascii="Times New Roman" w:hAnsi="Times New Roman"/>
              </w:rPr>
              <w:t>образовательн</w:t>
            </w:r>
            <w:r w:rsidR="00267D75" w:rsidRPr="00C03C16">
              <w:rPr>
                <w:rFonts w:ascii="Times New Roman" w:hAnsi="Times New Roman"/>
              </w:rPr>
              <w:t>ым</w:t>
            </w:r>
            <w:r w:rsidRPr="00C03C16">
              <w:rPr>
                <w:rFonts w:ascii="Times New Roman" w:hAnsi="Times New Roman"/>
              </w:rPr>
              <w:t xml:space="preserve"> учреждение</w:t>
            </w:r>
            <w:r w:rsidR="00267D75" w:rsidRPr="00C03C16">
              <w:rPr>
                <w:rFonts w:ascii="Times New Roman" w:hAnsi="Times New Roman"/>
              </w:rPr>
              <w:t>м (20 мест),</w:t>
            </w:r>
            <w:r w:rsidR="00A5243F" w:rsidRPr="00C03C16">
              <w:rPr>
                <w:rFonts w:ascii="Times New Roman" w:hAnsi="Times New Roman"/>
              </w:rPr>
              <w:t xml:space="preserve"> в поселке Дубовый Колок по ул. Центральная, 12 (реконструкция);</w:t>
            </w:r>
          </w:p>
          <w:p w:rsidR="00267D75" w:rsidRPr="00C03C16" w:rsidRDefault="00267D75" w:rsidP="00267D75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дошкольное образовательное учреждение в селе Березняки по ул. Первомайская (60 мест).</w:t>
            </w:r>
          </w:p>
          <w:p w:rsidR="00C20597" w:rsidRPr="00C03C16" w:rsidRDefault="00C20597" w:rsidP="00C20597">
            <w:pPr>
              <w:jc w:val="both"/>
              <w:rPr>
                <w:rFonts w:ascii="Times New Roman" w:hAnsi="Times New Roman"/>
                <w:b/>
              </w:rPr>
            </w:pPr>
            <w:r w:rsidRPr="00C03C16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BA2A25" w:rsidRPr="00C03C16" w:rsidRDefault="00BA2A25" w:rsidP="00BA2A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 xml:space="preserve">- комплектная трансформаторная подстанция в селе Березняки на площадке № 1 (ТП-10/0,4кВ, 1Х100кВА); </w:t>
            </w:r>
          </w:p>
          <w:p w:rsidR="00BA2A25" w:rsidRPr="00C03C16" w:rsidRDefault="00BA2A25" w:rsidP="00C20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комплектная трансформаторная подстанция в селе Березняки на площадке № 2 (ТП-10/0,4кВ, 1Х63кВА)</w:t>
            </w:r>
            <w:r w:rsidR="00F44BAE" w:rsidRPr="00C03C16">
              <w:rPr>
                <w:rFonts w:ascii="Times New Roman" w:hAnsi="Times New Roman"/>
              </w:rPr>
              <w:t>;</w:t>
            </w:r>
          </w:p>
          <w:p w:rsidR="00F44BAE" w:rsidRDefault="00F44BAE" w:rsidP="00F44BAE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водозабор в поселке Верхнекутулукский, в центральной части на ул. Кутулукская (реконструкция, увеличение производительности на 74 куб.м./сут).</w:t>
            </w:r>
          </w:p>
          <w:p w:rsidR="00F44BAE" w:rsidRPr="001E09A7" w:rsidRDefault="00F44BAE" w:rsidP="00C20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EB6B1E" w:rsidRPr="001E09A7" w:rsidTr="00EB6B1E">
        <w:tc>
          <w:tcPr>
            <w:tcW w:w="140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B6B1E" w:rsidRPr="00500FB6" w:rsidRDefault="00EB6B1E" w:rsidP="00500FB6">
            <w:pPr>
              <w:ind w:firstLine="459"/>
              <w:jc w:val="both"/>
              <w:rPr>
                <w:rFonts w:ascii="Times New Roman" w:hAnsi="Times New Roman"/>
                <w:b/>
              </w:rPr>
            </w:pPr>
            <w:r w:rsidRPr="00F84D79">
              <w:rPr>
                <w:rFonts w:ascii="Times New Roman" w:hAnsi="Times New Roman"/>
                <w:b/>
              </w:rPr>
              <w:t>Развитие жилой зоны в селе Берез</w:t>
            </w:r>
            <w:r w:rsidR="00E262CA" w:rsidRPr="00F84D79">
              <w:rPr>
                <w:rFonts w:ascii="Times New Roman" w:hAnsi="Times New Roman"/>
                <w:b/>
              </w:rPr>
              <w:t>няки планируется:</w:t>
            </w:r>
          </w:p>
          <w:p w:rsidR="00E262CA" w:rsidRDefault="00E262CA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за счет уплотнения существующей застройки:</w:t>
            </w:r>
          </w:p>
          <w:p w:rsidR="00E262CA" w:rsidRDefault="00E262CA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площадке общей площадью территории – 0,3 га, расположенной в центральной части села по ул. Советская (планируется размещение 2 индивидуальных жилых домов, ориентировочная общая площадь жилищного фонда – 300 </w:t>
            </w:r>
            <w:proofErr w:type="gramStart"/>
            <w:r>
              <w:rPr>
                <w:rFonts w:ascii="Times New Roman" w:hAnsi="Times New Roman"/>
              </w:rPr>
              <w:t>кв.м</w:t>
            </w:r>
            <w:proofErr w:type="gramEnd"/>
            <w:r>
              <w:rPr>
                <w:rFonts w:ascii="Times New Roman" w:hAnsi="Times New Roman"/>
              </w:rPr>
              <w:t>, расчетная численность населения – 6 человек);</w:t>
            </w:r>
          </w:p>
          <w:p w:rsidR="00E262CA" w:rsidRDefault="00E262CA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площадке общей площадью территории – 2,86 га, расположенной в южной части села по ул. Советская (планируется размещение 2 индивидуальных жилых домов, ориентировочная общая площадь жилищного фонда – 2 700 </w:t>
            </w:r>
            <w:proofErr w:type="gramStart"/>
            <w:r>
              <w:rPr>
                <w:rFonts w:ascii="Times New Roman" w:hAnsi="Times New Roman"/>
              </w:rPr>
              <w:t>кв.м</w:t>
            </w:r>
            <w:proofErr w:type="gramEnd"/>
            <w:r>
              <w:rPr>
                <w:rFonts w:ascii="Times New Roman" w:hAnsi="Times New Roman"/>
              </w:rPr>
              <w:t>, расчетная численность населения – 54 человека);</w:t>
            </w:r>
          </w:p>
          <w:p w:rsidR="00E262CA" w:rsidRDefault="00E262CA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на свободных территориях:</w:t>
            </w:r>
          </w:p>
          <w:p w:rsidR="00E262CA" w:rsidRDefault="00E262CA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площадке № 1 общей площадью территории – 8,89 га, расположенной в юго-восточной части села (планируется размещение 42 индивидуальных жилых домов, ориентировочная общая площадь жилищного фонда – 6 300 </w:t>
            </w:r>
            <w:proofErr w:type="gramStart"/>
            <w:r>
              <w:rPr>
                <w:rFonts w:ascii="Times New Roman" w:hAnsi="Times New Roman"/>
              </w:rPr>
              <w:t>кв.м</w:t>
            </w:r>
            <w:proofErr w:type="gramEnd"/>
            <w:r>
              <w:rPr>
                <w:rFonts w:ascii="Times New Roman" w:hAnsi="Times New Roman"/>
              </w:rPr>
              <w:t>, расчетная численность населения – 126 человек);</w:t>
            </w:r>
          </w:p>
          <w:p w:rsidR="00003148" w:rsidRDefault="00003148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площадке № 2 общей площадью территории – 5,22 га, расположенной в южной части села (планируется размещение 272 индивидуальных жилых домов, ориентировочная общая площадь жилищного фонда – 4 050 кв.м, расчетная численность населения – 81 </w:t>
            </w:r>
            <w:r w:rsidR="0084486E">
              <w:rPr>
                <w:rFonts w:ascii="Times New Roman" w:hAnsi="Times New Roman"/>
              </w:rPr>
              <w:t>человек).</w:t>
            </w:r>
          </w:p>
          <w:p w:rsidR="0084486E" w:rsidRDefault="0084486E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 w:rsidRPr="009275B5">
              <w:rPr>
                <w:rFonts w:ascii="Times New Roman" w:hAnsi="Times New Roman"/>
                <w:b/>
              </w:rPr>
              <w:t xml:space="preserve">Развитие жилой зоны в </w:t>
            </w:r>
            <w:r>
              <w:rPr>
                <w:rFonts w:ascii="Times New Roman" w:hAnsi="Times New Roman"/>
                <w:b/>
              </w:rPr>
              <w:t>поселке Дубовый Колок</w:t>
            </w:r>
            <w:r w:rsidRPr="009275B5">
              <w:rPr>
                <w:rFonts w:ascii="Times New Roman" w:hAnsi="Times New Roman"/>
                <w:b/>
              </w:rPr>
              <w:t xml:space="preserve"> планируется:</w:t>
            </w:r>
          </w:p>
          <w:p w:rsidR="00E262CA" w:rsidRDefault="0084486E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площадке № 3 общей площадью территории – 4,94 га, расположенной в </w:t>
            </w:r>
            <w:r w:rsidR="00702BA7">
              <w:rPr>
                <w:rFonts w:ascii="Times New Roman" w:hAnsi="Times New Roman"/>
              </w:rPr>
              <w:t>южной части поселка</w:t>
            </w:r>
            <w:r>
              <w:rPr>
                <w:rFonts w:ascii="Times New Roman" w:hAnsi="Times New Roman"/>
              </w:rPr>
              <w:t xml:space="preserve"> (планируется размещение </w:t>
            </w:r>
            <w:r w:rsidR="00702BA7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 xml:space="preserve"> индивидуальных жилых домов, ориентировочная общая площадь жилищного фонда – </w:t>
            </w:r>
            <w:r w:rsidR="00702BA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 </w:t>
            </w:r>
            <w:r w:rsidR="00702BA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00 кв.м, расчетная численность населения – </w:t>
            </w:r>
            <w:r w:rsidR="00702BA7">
              <w:rPr>
                <w:rFonts w:ascii="Times New Roman" w:hAnsi="Times New Roman"/>
              </w:rPr>
              <w:t>102</w:t>
            </w:r>
            <w:r>
              <w:rPr>
                <w:rFonts w:ascii="Times New Roman" w:hAnsi="Times New Roman"/>
              </w:rPr>
              <w:t xml:space="preserve"> человек</w:t>
            </w:r>
            <w:r w:rsidR="00702BA7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);</w:t>
            </w:r>
          </w:p>
          <w:p w:rsidR="00702BA7" w:rsidRDefault="00702BA7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площадке № 4 общей площадью территории – 3,01 га, расположенной в западной части поселка (планируется размещение 19 индивидуальных жилых домов, ориентировочная общая площадь жилищного фонда – 2 850 кв.м, расчетная численность населения – 57 человек);</w:t>
            </w:r>
          </w:p>
          <w:p w:rsidR="00702BA7" w:rsidRPr="009275B5" w:rsidRDefault="00702BA7" w:rsidP="00702BA7">
            <w:pPr>
              <w:ind w:firstLine="45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на площадке № 5 общей площадью территории – 2,05 га, расположенной в западной части поселка (планируется размещение 13 индивидуальных жилых домов, ориентировочная общая площадь жилищного фонда – 1 950 кв.м, расчетная численность населения – 39 человек)</w:t>
            </w:r>
            <w:r w:rsidR="003C1330">
              <w:rPr>
                <w:rFonts w:ascii="Times New Roman" w:hAnsi="Times New Roman"/>
              </w:rPr>
              <w:t>.</w:t>
            </w:r>
          </w:p>
          <w:p w:rsidR="00702BA7" w:rsidRPr="00500FB6" w:rsidRDefault="003C1330" w:rsidP="00500FB6">
            <w:pPr>
              <w:ind w:firstLine="459"/>
              <w:jc w:val="both"/>
              <w:rPr>
                <w:rFonts w:ascii="Times New Roman" w:hAnsi="Times New Roman"/>
                <w:b/>
              </w:rPr>
            </w:pPr>
            <w:r w:rsidRPr="009275B5">
              <w:rPr>
                <w:rFonts w:ascii="Times New Roman" w:hAnsi="Times New Roman"/>
                <w:b/>
              </w:rPr>
              <w:t xml:space="preserve">Развитие жилой зоны в </w:t>
            </w:r>
            <w:r>
              <w:rPr>
                <w:rFonts w:ascii="Times New Roman" w:hAnsi="Times New Roman"/>
                <w:b/>
              </w:rPr>
              <w:t>поселке Верхнекутулукский</w:t>
            </w:r>
            <w:r w:rsidRPr="009275B5">
              <w:rPr>
                <w:rFonts w:ascii="Times New Roman" w:hAnsi="Times New Roman"/>
                <w:b/>
              </w:rPr>
              <w:t xml:space="preserve"> планируется:</w:t>
            </w:r>
          </w:p>
          <w:p w:rsidR="0084486E" w:rsidRDefault="003C1330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 w:rsidRPr="00500FB6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) за счет уплотнения существующей застройки:</w:t>
            </w:r>
          </w:p>
          <w:p w:rsidR="003C1330" w:rsidRDefault="003C1330" w:rsidP="003C1330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площадке общей площадью территории – 0,58 га, расположенной в южной части поселка (планируется размещение 3 индивидуальных жилых домов, ориентировочная общая площадь жилищного фонда – 450 кв.м, расчетная численность населения – 9 человек);</w:t>
            </w:r>
          </w:p>
          <w:p w:rsidR="003C1330" w:rsidRDefault="003C1330" w:rsidP="003C1330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на свободных территориях:</w:t>
            </w:r>
          </w:p>
          <w:p w:rsidR="003C1330" w:rsidRPr="00500FB6" w:rsidRDefault="003C1330" w:rsidP="00500FB6">
            <w:pPr>
              <w:ind w:firstLine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площадке № 6 общей площадью территории – 3,01 га, расположенной в восточной части поселка (планируется размещение 19 индивидуальных жилых домов, ориентировочная общая площадь жилищного фонда – 2 850 кв.м, расчетная численность населения – 57 человек).</w:t>
            </w:r>
          </w:p>
        </w:tc>
      </w:tr>
      <w:tr w:rsidR="00A42323" w:rsidRPr="001E09A7" w:rsidTr="00A42323">
        <w:trPr>
          <w:trHeight w:val="74"/>
        </w:trPr>
        <w:tc>
          <w:tcPr>
            <w:tcW w:w="2405" w:type="dxa"/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  <w:b/>
              </w:rPr>
              <w:t>Общественно-деловая зона (О)</w:t>
            </w:r>
          </w:p>
        </w:tc>
        <w:tc>
          <w:tcPr>
            <w:tcW w:w="2696" w:type="dxa"/>
            <w:shd w:val="clear" w:color="auto" w:fill="E6E6E6"/>
          </w:tcPr>
          <w:p w:rsidR="00A42323" w:rsidRPr="001E09A7" w:rsidRDefault="003660FA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92" w:type="dxa"/>
            <w:shd w:val="clear" w:color="auto" w:fill="E6E6E6"/>
          </w:tcPr>
          <w:p w:rsidR="00A42323" w:rsidRPr="001E09A7" w:rsidRDefault="00347626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3,0505</w:t>
            </w:r>
          </w:p>
        </w:tc>
        <w:tc>
          <w:tcPr>
            <w:tcW w:w="2839" w:type="dxa"/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4</w:t>
            </w:r>
          </w:p>
        </w:tc>
        <w:tc>
          <w:tcPr>
            <w:tcW w:w="3414" w:type="dxa"/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-</w:t>
            </w:r>
          </w:p>
        </w:tc>
      </w:tr>
      <w:tr w:rsidR="00A42323" w:rsidRPr="001E09A7" w:rsidTr="00A42323">
        <w:trPr>
          <w:trHeight w:val="74"/>
        </w:trPr>
        <w:tc>
          <w:tcPr>
            <w:tcW w:w="2405" w:type="dxa"/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4"/>
            <w:shd w:val="clear" w:color="auto" w:fill="auto"/>
          </w:tcPr>
          <w:p w:rsidR="00A42323" w:rsidRPr="00E91432" w:rsidRDefault="00A42323" w:rsidP="00A42323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E91432">
              <w:rPr>
                <w:rFonts w:ascii="Times New Roman" w:hAnsi="Times New Roman"/>
                <w:b/>
                <w:bCs/>
                <w:color w:val="000000"/>
              </w:rPr>
              <w:t>объекты местного значения муниципального района:</w:t>
            </w:r>
          </w:p>
          <w:p w:rsidR="00A42323" w:rsidRPr="00C03C16" w:rsidRDefault="003B767E" w:rsidP="00A42323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  <w:bCs/>
                <w:color w:val="000000"/>
              </w:rPr>
              <w:t>- фельдшерско-акушерский пункт в поселке Дубовый Колок, по ул. Центральная.</w:t>
            </w:r>
          </w:p>
          <w:p w:rsidR="00A42323" w:rsidRPr="00C03C16" w:rsidRDefault="00A42323" w:rsidP="00A42323">
            <w:pPr>
              <w:rPr>
                <w:rFonts w:ascii="Times New Roman" w:hAnsi="Times New Roman"/>
                <w:b/>
              </w:rPr>
            </w:pPr>
            <w:r w:rsidRPr="00C03C16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9B5FCB" w:rsidRPr="00C03C16" w:rsidRDefault="009B5FCB" w:rsidP="00A42323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физкультурно-оздоровительный комплекс в селе Березняки, по ул. Советская (площадь пола универсального зала – 380 кв.м);</w:t>
            </w:r>
          </w:p>
          <w:p w:rsidR="00A42323" w:rsidRPr="00C03C16" w:rsidRDefault="00A42323" w:rsidP="00A42323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 xml:space="preserve">- </w:t>
            </w:r>
            <w:r w:rsidR="003B767E" w:rsidRPr="00C03C16">
              <w:rPr>
                <w:rFonts w:ascii="Times New Roman" w:hAnsi="Times New Roman"/>
              </w:rPr>
              <w:t>сельский дом культуры в селе Березняки, по ул. Первомайская, 5 (реконструкция</w:t>
            </w:r>
            <w:r w:rsidR="00267D75" w:rsidRPr="00C03C16">
              <w:rPr>
                <w:rFonts w:ascii="Times New Roman" w:hAnsi="Times New Roman"/>
              </w:rPr>
              <w:t>, 200 мест</w:t>
            </w:r>
            <w:r w:rsidR="003B767E" w:rsidRPr="00C03C16">
              <w:rPr>
                <w:rFonts w:ascii="Times New Roman" w:hAnsi="Times New Roman"/>
              </w:rPr>
              <w:t>)</w:t>
            </w:r>
            <w:r w:rsidR="00FA7CB2" w:rsidRPr="00C03C16">
              <w:rPr>
                <w:rFonts w:ascii="Times New Roman" w:hAnsi="Times New Roman"/>
              </w:rPr>
              <w:t>;</w:t>
            </w:r>
          </w:p>
          <w:p w:rsidR="00FA7CB2" w:rsidRPr="00C03C16" w:rsidRDefault="00FA7CB2" w:rsidP="00FA7CB2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комплексное предприятие коммунально-бытового обслуживания с прачечной</w:t>
            </w:r>
            <w:r w:rsidR="00267D75" w:rsidRPr="00C03C16">
              <w:rPr>
                <w:rFonts w:ascii="Times New Roman" w:hAnsi="Times New Roman"/>
              </w:rPr>
              <w:t xml:space="preserve"> на 50 кг белья в </w:t>
            </w:r>
            <w:r w:rsidR="009B5FCB" w:rsidRPr="00C03C16">
              <w:rPr>
                <w:rFonts w:ascii="Times New Roman" w:hAnsi="Times New Roman"/>
              </w:rPr>
              <w:t>смену</w:t>
            </w:r>
            <w:r w:rsidRPr="00C03C16">
              <w:rPr>
                <w:rFonts w:ascii="Times New Roman" w:hAnsi="Times New Roman"/>
              </w:rPr>
              <w:t>, химчисткой</w:t>
            </w:r>
            <w:r w:rsidR="00267D75" w:rsidRPr="00C03C16">
              <w:rPr>
                <w:rFonts w:ascii="Times New Roman" w:hAnsi="Times New Roman"/>
              </w:rPr>
              <w:t xml:space="preserve"> на 4 кг вещей в смену</w:t>
            </w:r>
            <w:r w:rsidRPr="00C03C16">
              <w:rPr>
                <w:rFonts w:ascii="Times New Roman" w:hAnsi="Times New Roman"/>
              </w:rPr>
              <w:t xml:space="preserve"> и баней </w:t>
            </w:r>
            <w:r w:rsidR="00267D75" w:rsidRPr="00C03C16">
              <w:rPr>
                <w:rFonts w:ascii="Times New Roman" w:hAnsi="Times New Roman"/>
              </w:rPr>
              <w:t xml:space="preserve">на 12 мест </w:t>
            </w:r>
            <w:r w:rsidRPr="00C03C16">
              <w:rPr>
                <w:rFonts w:ascii="Times New Roman" w:hAnsi="Times New Roman"/>
              </w:rPr>
              <w:t>в селе Березняки</w:t>
            </w:r>
            <w:r w:rsidR="00267D75" w:rsidRPr="00C03C16">
              <w:rPr>
                <w:rFonts w:ascii="Times New Roman" w:hAnsi="Times New Roman"/>
              </w:rPr>
              <w:t>, по ул. Производственная;</w:t>
            </w:r>
          </w:p>
          <w:p w:rsidR="00267D75" w:rsidRPr="00C03C16" w:rsidRDefault="00267D75" w:rsidP="00267D75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предприятие бытового обслуживания в селе Березняки, по ул. Производственная (10 рабочих мест)</w:t>
            </w:r>
            <w:r w:rsidR="00D55B13" w:rsidRPr="00C03C16">
              <w:rPr>
                <w:rFonts w:ascii="Times New Roman" w:hAnsi="Times New Roman"/>
              </w:rPr>
              <w:t>;</w:t>
            </w:r>
          </w:p>
          <w:p w:rsidR="00D55B13" w:rsidRPr="00C03C16" w:rsidRDefault="00D55B13" w:rsidP="00D55B13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комплектная трансформаторная подстанция в селе Березняки по ул. Советская (ТП-10/0,4кВ, 1</w:t>
            </w:r>
            <w:r w:rsidR="00BA2A25" w:rsidRPr="00C03C16">
              <w:rPr>
                <w:rFonts w:ascii="Times New Roman" w:hAnsi="Times New Roman"/>
              </w:rPr>
              <w:t>Х250кВА</w:t>
            </w:r>
            <w:r w:rsidRPr="00C03C16">
              <w:rPr>
                <w:rFonts w:ascii="Times New Roman" w:hAnsi="Times New Roman"/>
              </w:rPr>
              <w:t>);</w:t>
            </w:r>
          </w:p>
          <w:p w:rsidR="00D55B13" w:rsidRPr="001E09A7" w:rsidRDefault="00D55B13" w:rsidP="00267D75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комплектная трансформаторная подстанция в селе Березняки по ул. Производственная (ТП-10/0,4кВ, 1Х</w:t>
            </w:r>
            <w:r w:rsidR="00BA2A25" w:rsidRPr="00C03C16">
              <w:rPr>
                <w:rFonts w:ascii="Times New Roman" w:hAnsi="Times New Roman"/>
              </w:rPr>
              <w:t>63кВА</w:t>
            </w:r>
            <w:r w:rsidRPr="00C03C16">
              <w:rPr>
                <w:rFonts w:ascii="Times New Roman" w:hAnsi="Times New Roman"/>
              </w:rPr>
              <w:t>).</w:t>
            </w:r>
          </w:p>
        </w:tc>
      </w:tr>
      <w:tr w:rsidR="00420434" w:rsidRPr="001E09A7" w:rsidTr="00420434">
        <w:trPr>
          <w:trHeight w:val="74"/>
        </w:trPr>
        <w:tc>
          <w:tcPr>
            <w:tcW w:w="2405" w:type="dxa"/>
            <w:shd w:val="clear" w:color="auto" w:fill="E6E6E6"/>
          </w:tcPr>
          <w:p w:rsidR="00420434" w:rsidRPr="001E09A7" w:rsidRDefault="00420434" w:rsidP="00420434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  <w:b/>
              </w:rPr>
              <w:t>Зона рекреационного назначения (Р</w:t>
            </w:r>
            <w:r w:rsidRPr="001E09A7">
              <w:rPr>
                <w:rFonts w:ascii="Times New Roman" w:hAnsi="Times New Roman"/>
              </w:rPr>
              <w:t>)</w:t>
            </w:r>
          </w:p>
        </w:tc>
        <w:tc>
          <w:tcPr>
            <w:tcW w:w="2696" w:type="dxa"/>
            <w:shd w:val="clear" w:color="auto" w:fill="E6E6E6"/>
          </w:tcPr>
          <w:p w:rsidR="00420434" w:rsidRPr="001E09A7" w:rsidRDefault="00420434" w:rsidP="004204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92" w:type="dxa"/>
            <w:shd w:val="clear" w:color="auto" w:fill="E6E6E6"/>
          </w:tcPr>
          <w:p w:rsidR="00420434" w:rsidRPr="001E09A7" w:rsidRDefault="00347626" w:rsidP="004204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130,9068</w:t>
            </w:r>
          </w:p>
        </w:tc>
        <w:tc>
          <w:tcPr>
            <w:tcW w:w="2839" w:type="dxa"/>
            <w:shd w:val="clear" w:color="auto" w:fill="E6E6E6"/>
          </w:tcPr>
          <w:p w:rsidR="00420434" w:rsidRPr="001E09A7" w:rsidRDefault="00420434" w:rsidP="004204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shd w:val="clear" w:color="auto" w:fill="E6E6E6"/>
          </w:tcPr>
          <w:p w:rsidR="00420434" w:rsidRPr="001E09A7" w:rsidRDefault="00420434" w:rsidP="00420434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-</w:t>
            </w:r>
          </w:p>
        </w:tc>
      </w:tr>
      <w:tr w:rsidR="00A42323" w:rsidRPr="001E09A7" w:rsidTr="00A42323">
        <w:trPr>
          <w:trHeight w:val="74"/>
        </w:trPr>
        <w:tc>
          <w:tcPr>
            <w:tcW w:w="2405" w:type="dxa"/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4"/>
            <w:shd w:val="clear" w:color="auto" w:fill="auto"/>
          </w:tcPr>
          <w:p w:rsidR="00A42323" w:rsidRPr="00E91432" w:rsidRDefault="00C45A94" w:rsidP="00A42323">
            <w:pPr>
              <w:rPr>
                <w:rFonts w:ascii="Times New Roman" w:hAnsi="Times New Roman"/>
                <w:b/>
              </w:rPr>
            </w:pPr>
            <w:r w:rsidRPr="00E91432">
              <w:rPr>
                <w:rFonts w:ascii="Times New Roman" w:hAnsi="Times New Roman"/>
                <w:b/>
              </w:rPr>
              <w:t xml:space="preserve">объекты местного значения </w:t>
            </w:r>
            <w:r w:rsidR="00A42323" w:rsidRPr="00E91432">
              <w:rPr>
                <w:rFonts w:ascii="Times New Roman" w:hAnsi="Times New Roman"/>
                <w:b/>
              </w:rPr>
              <w:t>сельского поселения:</w:t>
            </w:r>
          </w:p>
          <w:p w:rsidR="00420434" w:rsidRPr="00C03C16" w:rsidRDefault="00420434" w:rsidP="00C45A94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 xml:space="preserve">- плоскостные физкультурно-спортивные сооружения в селе Березняки, по ул. </w:t>
            </w:r>
            <w:r w:rsidR="009B5FCB" w:rsidRPr="00C03C16">
              <w:rPr>
                <w:rFonts w:ascii="Times New Roman" w:hAnsi="Times New Roman"/>
              </w:rPr>
              <w:t xml:space="preserve">Первомайская </w:t>
            </w:r>
            <w:r w:rsidRPr="00C03C16">
              <w:rPr>
                <w:rFonts w:ascii="Times New Roman" w:hAnsi="Times New Roman"/>
              </w:rPr>
              <w:t>(площадь – 0,</w:t>
            </w:r>
            <w:r w:rsidR="009B5FCB" w:rsidRPr="00C03C16">
              <w:rPr>
                <w:rFonts w:ascii="Times New Roman" w:hAnsi="Times New Roman"/>
              </w:rPr>
              <w:t>65 </w:t>
            </w:r>
            <w:r w:rsidRPr="00C03C16">
              <w:rPr>
                <w:rFonts w:ascii="Times New Roman" w:hAnsi="Times New Roman"/>
              </w:rPr>
              <w:t>га);</w:t>
            </w:r>
          </w:p>
          <w:p w:rsidR="003B767E" w:rsidRPr="00C03C16" w:rsidRDefault="003B767E" w:rsidP="008C3A7D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открыт</w:t>
            </w:r>
            <w:r w:rsidR="008C3A7D" w:rsidRPr="00C03C16">
              <w:rPr>
                <w:rFonts w:ascii="Times New Roman" w:hAnsi="Times New Roman"/>
              </w:rPr>
              <w:t>ая</w:t>
            </w:r>
            <w:r w:rsidRPr="00C03C16">
              <w:rPr>
                <w:rFonts w:ascii="Times New Roman" w:hAnsi="Times New Roman"/>
              </w:rPr>
              <w:t xml:space="preserve"> спортивн</w:t>
            </w:r>
            <w:r w:rsidR="008C3A7D" w:rsidRPr="00C03C16">
              <w:rPr>
                <w:rFonts w:ascii="Times New Roman" w:hAnsi="Times New Roman"/>
              </w:rPr>
              <w:t>ая</w:t>
            </w:r>
            <w:r w:rsidRPr="00C03C16">
              <w:rPr>
                <w:rFonts w:ascii="Times New Roman" w:hAnsi="Times New Roman"/>
              </w:rPr>
              <w:t xml:space="preserve"> площадк</w:t>
            </w:r>
            <w:r w:rsidR="008C3A7D" w:rsidRPr="00C03C16">
              <w:rPr>
                <w:rFonts w:ascii="Times New Roman" w:hAnsi="Times New Roman"/>
              </w:rPr>
              <w:t>а</w:t>
            </w:r>
            <w:r w:rsidRPr="00C03C16">
              <w:rPr>
                <w:rFonts w:ascii="Times New Roman" w:hAnsi="Times New Roman"/>
              </w:rPr>
              <w:t xml:space="preserve"> в поселке Дубовый Колок</w:t>
            </w:r>
            <w:r w:rsidR="009B5FCB" w:rsidRPr="00C03C16">
              <w:rPr>
                <w:rFonts w:ascii="Times New Roman" w:hAnsi="Times New Roman"/>
              </w:rPr>
              <w:t>,</w:t>
            </w:r>
            <w:r w:rsidR="00267D75" w:rsidRPr="00C03C16">
              <w:rPr>
                <w:rFonts w:ascii="Times New Roman" w:hAnsi="Times New Roman"/>
              </w:rPr>
              <w:t xml:space="preserve"> по ул. </w:t>
            </w:r>
            <w:r w:rsidR="009B5FCB" w:rsidRPr="00C03C16">
              <w:rPr>
                <w:rFonts w:ascii="Times New Roman" w:hAnsi="Times New Roman"/>
              </w:rPr>
              <w:t xml:space="preserve">Новая </w:t>
            </w:r>
            <w:r w:rsidR="00267D75" w:rsidRPr="00C03C16">
              <w:rPr>
                <w:rFonts w:ascii="Times New Roman" w:hAnsi="Times New Roman"/>
              </w:rPr>
              <w:t>(площадь – 0,</w:t>
            </w:r>
            <w:r w:rsidR="009B5FCB" w:rsidRPr="00C03C16">
              <w:rPr>
                <w:rFonts w:ascii="Times New Roman" w:hAnsi="Times New Roman"/>
              </w:rPr>
              <w:t xml:space="preserve">6 </w:t>
            </w:r>
            <w:r w:rsidR="00267D75" w:rsidRPr="00C03C16">
              <w:rPr>
                <w:rFonts w:ascii="Times New Roman" w:hAnsi="Times New Roman"/>
              </w:rPr>
              <w:t>га)</w:t>
            </w:r>
            <w:r w:rsidR="00E416F4" w:rsidRPr="00C03C16">
              <w:rPr>
                <w:rFonts w:ascii="Times New Roman" w:hAnsi="Times New Roman"/>
              </w:rPr>
              <w:t>;</w:t>
            </w:r>
          </w:p>
          <w:p w:rsidR="009B5FCB" w:rsidRPr="00C03C16" w:rsidRDefault="009B5FCB" w:rsidP="008C3A7D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футбольное поле в селе Березняки, по ул. Набережная (площадь – 1,0 га);</w:t>
            </w:r>
          </w:p>
          <w:p w:rsidR="002A6452" w:rsidRPr="00C03C16" w:rsidRDefault="002A6452" w:rsidP="008C3A7D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сквер в поселке Дубовый Колок, на пересечении ул. Новая и ул. Центральная (площадь – 0,48 га);</w:t>
            </w:r>
          </w:p>
          <w:p w:rsidR="005F2543" w:rsidRPr="00C03C16" w:rsidRDefault="002A6452" w:rsidP="008C3A7D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аллея в поселке Дубовый Колок, по ул. Набережная (площадь – 0,44 га)</w:t>
            </w:r>
            <w:r w:rsidR="005F2543" w:rsidRPr="00C03C16">
              <w:rPr>
                <w:rFonts w:ascii="Times New Roman" w:hAnsi="Times New Roman"/>
              </w:rPr>
              <w:t>;</w:t>
            </w:r>
          </w:p>
          <w:p w:rsidR="00B114D5" w:rsidRPr="00C03C16" w:rsidRDefault="005F2543" w:rsidP="008C3A7D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водозабор в поселке Дубовый Колок, по ул. Набережная (реконструкция, увеличение производительности на 70 куб.м/сут)</w:t>
            </w:r>
          </w:p>
          <w:p w:rsidR="00B114D5" w:rsidRPr="00C03C16" w:rsidRDefault="00B114D5" w:rsidP="00F84D79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пожарный пирс в селе Березняки, на берегу реки Малый Кинель;</w:t>
            </w:r>
          </w:p>
          <w:p w:rsidR="002A6452" w:rsidRPr="001E09A7" w:rsidRDefault="00B114D5" w:rsidP="00F84D79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пожарный пирс в поселке Дубовый Колок на берегу пруда</w:t>
            </w:r>
            <w:r w:rsidR="00023ED4" w:rsidRPr="00C03C16">
              <w:rPr>
                <w:rFonts w:ascii="Times New Roman" w:hAnsi="Times New Roman"/>
              </w:rPr>
              <w:t>.</w:t>
            </w:r>
          </w:p>
        </w:tc>
      </w:tr>
      <w:tr w:rsidR="00A42323" w:rsidRPr="001E09A7" w:rsidTr="00A42323">
        <w:trPr>
          <w:trHeight w:val="74"/>
        </w:trPr>
        <w:tc>
          <w:tcPr>
            <w:tcW w:w="14046" w:type="dxa"/>
            <w:gridSpan w:val="5"/>
            <w:shd w:val="clear" w:color="auto" w:fill="E6E6E6"/>
          </w:tcPr>
          <w:p w:rsidR="00A42323" w:rsidRPr="001E09A7" w:rsidRDefault="00A42323" w:rsidP="00A42323">
            <w:pPr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  <w:b/>
              </w:rPr>
              <w:t xml:space="preserve">Зона сельскохозяйственного использования (Сх), </w:t>
            </w:r>
            <w:r w:rsidRPr="001E09A7">
              <w:rPr>
                <w:rFonts w:ascii="Times New Roman" w:hAnsi="Times New Roman"/>
              </w:rPr>
              <w:t>включающая подзоны:</w:t>
            </w:r>
          </w:p>
        </w:tc>
      </w:tr>
      <w:tr w:rsidR="00A42323" w:rsidRPr="001E09A7" w:rsidTr="00A42323">
        <w:tc>
          <w:tcPr>
            <w:tcW w:w="2405" w:type="dxa"/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Сх1</w:t>
            </w:r>
          </w:p>
        </w:tc>
        <w:tc>
          <w:tcPr>
            <w:tcW w:w="2696" w:type="dxa"/>
            <w:shd w:val="clear" w:color="auto" w:fill="auto"/>
          </w:tcPr>
          <w:p w:rsidR="00A42323" w:rsidRPr="001E09A7" w:rsidRDefault="00347626" w:rsidP="00F84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09A7">
              <w:rPr>
                <w:rFonts w:ascii="Times New Roman" w:hAnsi="Times New Roman"/>
                <w:sz w:val="22"/>
                <w:szCs w:val="22"/>
              </w:rPr>
              <w:t>сель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скохозяйственные угодья </w:t>
            </w:r>
          </w:p>
        </w:tc>
        <w:tc>
          <w:tcPr>
            <w:tcW w:w="2692" w:type="dxa"/>
            <w:shd w:val="clear" w:color="auto" w:fill="auto"/>
          </w:tcPr>
          <w:p w:rsidR="00A42323" w:rsidRPr="001E09A7" w:rsidRDefault="00347626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14787,8794</w:t>
            </w:r>
          </w:p>
        </w:tc>
        <w:tc>
          <w:tcPr>
            <w:tcW w:w="2839" w:type="dxa"/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-</w:t>
            </w:r>
          </w:p>
        </w:tc>
        <w:tc>
          <w:tcPr>
            <w:tcW w:w="3414" w:type="dxa"/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-</w:t>
            </w:r>
          </w:p>
        </w:tc>
      </w:tr>
      <w:tr w:rsidR="00C20597" w:rsidRPr="001E09A7" w:rsidTr="001146C0">
        <w:trPr>
          <w:trHeight w:val="74"/>
        </w:trPr>
        <w:tc>
          <w:tcPr>
            <w:tcW w:w="2405" w:type="dxa"/>
            <w:shd w:val="clear" w:color="auto" w:fill="auto"/>
          </w:tcPr>
          <w:p w:rsidR="00C20597" w:rsidRPr="001E09A7" w:rsidRDefault="00C20597" w:rsidP="001146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4"/>
            <w:shd w:val="clear" w:color="auto" w:fill="auto"/>
          </w:tcPr>
          <w:p w:rsidR="00C20597" w:rsidRPr="00E91432" w:rsidRDefault="00C20597" w:rsidP="001146C0">
            <w:pPr>
              <w:rPr>
                <w:rFonts w:ascii="Times New Roman" w:hAnsi="Times New Roman"/>
                <w:b/>
              </w:rPr>
            </w:pPr>
            <w:r w:rsidRPr="00E9143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C20597" w:rsidRPr="00C03C16" w:rsidRDefault="00C20597" w:rsidP="001146C0">
            <w:pPr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пожарные резервуары в поселке Верхнекутулукский, в северной части (2 шт., объем – 50 куб.м)</w:t>
            </w:r>
            <w:r w:rsidR="009D381C" w:rsidRPr="00C03C16">
              <w:rPr>
                <w:rFonts w:ascii="Times New Roman" w:hAnsi="Times New Roman"/>
              </w:rPr>
              <w:t>;</w:t>
            </w:r>
          </w:p>
          <w:p w:rsidR="009D381C" w:rsidRPr="00C03C16" w:rsidRDefault="009D381C" w:rsidP="009D381C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газорегуляторный пункт в поселке Верхнекутулукский, в северной части (тип – шкафной, производительность – до 100 куб.м/час);</w:t>
            </w:r>
          </w:p>
          <w:p w:rsidR="00F3532F" w:rsidRPr="001E09A7" w:rsidRDefault="00F3532F" w:rsidP="009D381C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>- водозабор за границей села Березняки, в южном направлении (реконструкция, увеличение производительности на 123 куб.м./сут);</w:t>
            </w:r>
          </w:p>
        </w:tc>
      </w:tr>
      <w:tr w:rsidR="00A42323" w:rsidRPr="001E09A7" w:rsidTr="00A42323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Сх2-0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9A7">
              <w:rPr>
                <w:rFonts w:ascii="Times New Roman" w:hAnsi="Times New Roman"/>
                <w:sz w:val="20"/>
                <w:szCs w:val="20"/>
              </w:rPr>
              <w:t>объекты сельскохозяйственного назначения, дачного хозяйства, садоводства и огородничества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347626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9,7087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8C3A7D" w:rsidP="00A42323">
            <w:pPr>
              <w:jc w:val="center"/>
              <w:rPr>
                <w:rFonts w:ascii="Times New Roman" w:hAnsi="Times New Roman"/>
              </w:rPr>
            </w:pPr>
            <w:r w:rsidRPr="008C3A7D">
              <w:rPr>
                <w:rFonts w:ascii="Times New Roman" w:hAnsi="Times New Roman"/>
              </w:rPr>
              <w:t>0</w:t>
            </w:r>
          </w:p>
        </w:tc>
      </w:tr>
      <w:tr w:rsidR="00504898" w:rsidRPr="001E09A7" w:rsidTr="00347626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504898" w:rsidRPr="001E09A7" w:rsidRDefault="00504898" w:rsidP="00F84D79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Сх2-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504898" w:rsidRPr="001E09A7" w:rsidRDefault="00504898" w:rsidP="003476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9A7">
              <w:rPr>
                <w:rFonts w:ascii="Times New Roman" w:hAnsi="Times New Roman"/>
                <w:sz w:val="20"/>
                <w:szCs w:val="20"/>
              </w:rPr>
              <w:t xml:space="preserve">объекты сельскохозяйственного назначения 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504898" w:rsidRPr="001E09A7" w:rsidRDefault="00347626" w:rsidP="00347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15,4739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504898" w:rsidRPr="001E09A7" w:rsidRDefault="00504898" w:rsidP="00347626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504898" w:rsidRPr="001E09A7" w:rsidRDefault="00504898" w:rsidP="00347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E09A7">
              <w:rPr>
                <w:rFonts w:ascii="Times New Roman" w:hAnsi="Times New Roman"/>
              </w:rPr>
              <w:t>00</w:t>
            </w:r>
          </w:p>
        </w:tc>
      </w:tr>
      <w:tr w:rsidR="00A42323" w:rsidRPr="001E09A7" w:rsidTr="00A42323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8C3A7D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Сх2-</w:t>
            </w:r>
            <w:r w:rsidR="008C3A7D">
              <w:rPr>
                <w:rFonts w:ascii="Times New Roman" w:hAnsi="Times New Roman"/>
              </w:rPr>
              <w:t>4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9A7">
              <w:rPr>
                <w:rFonts w:ascii="Times New Roman" w:hAnsi="Times New Roman"/>
                <w:sz w:val="20"/>
                <w:szCs w:val="20"/>
              </w:rPr>
              <w:t xml:space="preserve">объекты сельскохозяйственного назначения 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347626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16,0253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8C3A7D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42323" w:rsidRPr="001E09A7">
              <w:rPr>
                <w:rFonts w:ascii="Times New Roman" w:hAnsi="Times New Roman"/>
              </w:rPr>
              <w:t>00</w:t>
            </w:r>
          </w:p>
        </w:tc>
      </w:tr>
      <w:tr w:rsidR="00F3532F" w:rsidRPr="001E09A7" w:rsidTr="00E3346A">
        <w:trPr>
          <w:trHeight w:val="74"/>
        </w:trPr>
        <w:tc>
          <w:tcPr>
            <w:tcW w:w="2405" w:type="dxa"/>
            <w:shd w:val="clear" w:color="auto" w:fill="auto"/>
          </w:tcPr>
          <w:p w:rsidR="00F3532F" w:rsidRPr="001E09A7" w:rsidRDefault="00F3532F" w:rsidP="00E334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4"/>
            <w:shd w:val="clear" w:color="auto" w:fill="auto"/>
          </w:tcPr>
          <w:p w:rsidR="00F3532F" w:rsidRPr="00E91432" w:rsidRDefault="00F3532F" w:rsidP="00E3346A">
            <w:pPr>
              <w:rPr>
                <w:rFonts w:ascii="Times New Roman" w:hAnsi="Times New Roman"/>
                <w:b/>
              </w:rPr>
            </w:pPr>
            <w:r w:rsidRPr="00E9143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F3532F" w:rsidRPr="001E09A7" w:rsidRDefault="00F3532F" w:rsidP="00F84D79">
            <w:pPr>
              <w:jc w:val="both"/>
              <w:rPr>
                <w:rFonts w:ascii="Times New Roman" w:hAnsi="Times New Roman"/>
              </w:rPr>
            </w:pPr>
            <w:r w:rsidRPr="00C03C16">
              <w:rPr>
                <w:rFonts w:ascii="Times New Roman" w:hAnsi="Times New Roman"/>
              </w:rPr>
              <w:t xml:space="preserve">- водозабор в поселке Дубовый Колок, в западной части (реконструкция, увеличение производительности на </w:t>
            </w:r>
            <w:r w:rsidR="00553F6A" w:rsidRPr="00C03C16">
              <w:rPr>
                <w:rFonts w:ascii="Times New Roman" w:hAnsi="Times New Roman"/>
              </w:rPr>
              <w:t>70 </w:t>
            </w:r>
            <w:r w:rsidRPr="00C03C16">
              <w:rPr>
                <w:rFonts w:ascii="Times New Roman" w:hAnsi="Times New Roman"/>
              </w:rPr>
              <w:t>куб.м./сут).</w:t>
            </w:r>
          </w:p>
        </w:tc>
      </w:tr>
      <w:tr w:rsidR="00A42323" w:rsidRPr="001E09A7" w:rsidTr="00A42323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8C3A7D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Сх2-</w:t>
            </w:r>
            <w:r w:rsidR="008C3A7D">
              <w:rPr>
                <w:rFonts w:ascii="Times New Roman" w:hAnsi="Times New Roman"/>
              </w:rPr>
              <w:t>5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9A7">
              <w:rPr>
                <w:rFonts w:ascii="Times New Roman" w:hAnsi="Times New Roman"/>
                <w:sz w:val="20"/>
                <w:szCs w:val="20"/>
              </w:rPr>
              <w:t xml:space="preserve">объекты сельскохозяйственного назначения 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347626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2,6557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8C3A7D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42323" w:rsidRPr="001E09A7">
              <w:rPr>
                <w:rFonts w:ascii="Times New Roman" w:hAnsi="Times New Roman"/>
              </w:rPr>
              <w:t>0</w:t>
            </w:r>
          </w:p>
        </w:tc>
      </w:tr>
      <w:tr w:rsidR="00A42323" w:rsidRPr="001E09A7" w:rsidTr="00A42323">
        <w:tc>
          <w:tcPr>
            <w:tcW w:w="14046" w:type="dxa"/>
            <w:gridSpan w:val="5"/>
            <w:shd w:val="clear" w:color="auto" w:fill="E6E6E6"/>
          </w:tcPr>
          <w:p w:rsidR="00A42323" w:rsidRPr="001E09A7" w:rsidRDefault="00A42323" w:rsidP="00A42323">
            <w:pPr>
              <w:rPr>
                <w:rFonts w:ascii="Times New Roman" w:hAnsi="Times New Roman"/>
                <w:b/>
              </w:rPr>
            </w:pPr>
            <w:r w:rsidRPr="001E09A7">
              <w:rPr>
                <w:rFonts w:ascii="Times New Roman" w:hAnsi="Times New Roman"/>
                <w:b/>
              </w:rPr>
              <w:t>Зона производственного использования (П)</w:t>
            </w:r>
            <w:r w:rsidRPr="001E09A7">
              <w:rPr>
                <w:rFonts w:ascii="Times New Roman" w:hAnsi="Times New Roman"/>
              </w:rPr>
              <w:t>, включающая подзоны:</w:t>
            </w:r>
          </w:p>
        </w:tc>
      </w:tr>
      <w:tr w:rsidR="000C1DF7" w:rsidRPr="001E09A7" w:rsidTr="00A42323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0C1DF7" w:rsidRPr="001E09A7" w:rsidRDefault="000C1DF7" w:rsidP="00420434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П1-</w:t>
            </w:r>
            <w:r w:rsidR="00420434">
              <w:rPr>
                <w:rFonts w:ascii="Times New Roman" w:hAnsi="Times New Roman"/>
              </w:rPr>
              <w:t>3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0C1DF7" w:rsidRPr="001E09A7" w:rsidRDefault="000C1DF7" w:rsidP="000C1D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производства и складского назначения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0C1DF7" w:rsidRPr="00500FB6" w:rsidRDefault="00347626" w:rsidP="00500F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16,6630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0C1DF7" w:rsidRPr="001E09A7" w:rsidRDefault="000C1DF7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3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0C1DF7" w:rsidRPr="001E09A7" w:rsidRDefault="00420434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C1DF7" w:rsidRPr="001E09A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0C1DF7" w:rsidRPr="001E09A7" w:rsidTr="00A42323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0C1DF7" w:rsidRPr="001E09A7" w:rsidRDefault="000C1DF7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П2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0C1DF7" w:rsidRDefault="000C1DF7" w:rsidP="000C1D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коммунально-складские объекты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0C1DF7" w:rsidRPr="00500FB6" w:rsidRDefault="00347626" w:rsidP="00500F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0,2300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0C1DF7" w:rsidRPr="001E09A7" w:rsidRDefault="000C1DF7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0C1DF7" w:rsidRPr="001E09A7" w:rsidRDefault="000C1DF7" w:rsidP="00A423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42323" w:rsidRPr="001E09A7" w:rsidTr="00A42323">
        <w:tc>
          <w:tcPr>
            <w:tcW w:w="2405" w:type="dxa"/>
            <w:tcBorders>
              <w:bottom w:val="single" w:sz="4" w:space="0" w:color="auto"/>
            </w:tcBorders>
            <w:shd w:val="clear" w:color="auto" w:fill="E6E6E6"/>
          </w:tcPr>
          <w:p w:rsidR="003C1330" w:rsidRPr="00500FB6" w:rsidRDefault="00A42323" w:rsidP="00500FB6">
            <w:pPr>
              <w:jc w:val="center"/>
              <w:rPr>
                <w:rFonts w:ascii="Times New Roman" w:hAnsi="Times New Roman"/>
                <w:b/>
              </w:rPr>
            </w:pPr>
            <w:r w:rsidRPr="001E09A7">
              <w:rPr>
                <w:rFonts w:ascii="Times New Roman" w:hAnsi="Times New Roman"/>
                <w:b/>
              </w:rPr>
              <w:t>Зона инженерной и транспортной инфраструктуры (ИТ)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9A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E6E6E6"/>
          </w:tcPr>
          <w:p w:rsidR="00A42323" w:rsidRPr="00500FB6" w:rsidRDefault="00347626" w:rsidP="00500FB6">
            <w:pPr>
              <w:jc w:val="center"/>
              <w:rPr>
                <w:rFonts w:ascii="Times New Roman" w:hAnsi="Times New Roman"/>
              </w:rPr>
            </w:pPr>
            <w:r w:rsidRPr="00500FB6">
              <w:rPr>
                <w:rFonts w:ascii="Times New Roman" w:hAnsi="Times New Roman"/>
              </w:rPr>
              <w:t>57</w:t>
            </w:r>
            <w:r>
              <w:rPr>
                <w:rFonts w:ascii="Times New Roman" w:hAnsi="Times New Roman"/>
              </w:rPr>
              <w:t>,8780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E6E6E6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9A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42323" w:rsidRPr="001E09A7" w:rsidTr="00A42323">
        <w:tc>
          <w:tcPr>
            <w:tcW w:w="2405" w:type="dxa"/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4"/>
            <w:shd w:val="clear" w:color="auto" w:fill="auto"/>
          </w:tcPr>
          <w:p w:rsidR="00A42323" w:rsidRPr="001E09A7" w:rsidRDefault="00A42323" w:rsidP="00A42323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1E09A7">
              <w:rPr>
                <w:rFonts w:ascii="Times New Roman" w:hAnsi="Times New Roman"/>
              </w:rPr>
              <w:t xml:space="preserve"> </w:t>
            </w:r>
          </w:p>
          <w:p w:rsidR="00A42323" w:rsidRDefault="00A42323" w:rsidP="000C1DF7">
            <w:pPr>
              <w:jc w:val="both"/>
              <w:rPr>
                <w:rFonts w:ascii="Times New Roman" w:hAnsi="Times New Roman"/>
              </w:rPr>
            </w:pPr>
            <w:r w:rsidRPr="00E91432">
              <w:rPr>
                <w:rFonts w:ascii="Times New Roman" w:hAnsi="Times New Roman"/>
              </w:rPr>
              <w:t xml:space="preserve">- канализационные очистные сооружения </w:t>
            </w:r>
            <w:r w:rsidR="00C20597" w:rsidRPr="00E91432">
              <w:rPr>
                <w:rFonts w:ascii="Times New Roman" w:hAnsi="Times New Roman"/>
              </w:rPr>
              <w:t>за границей села</w:t>
            </w:r>
            <w:r w:rsidR="000C1DF7" w:rsidRPr="00C03C16">
              <w:rPr>
                <w:rFonts w:ascii="Times New Roman" w:hAnsi="Times New Roman"/>
              </w:rPr>
              <w:t xml:space="preserve"> Березняки</w:t>
            </w:r>
            <w:r w:rsidR="00C20597" w:rsidRPr="00C03C16">
              <w:rPr>
                <w:rFonts w:ascii="Times New Roman" w:hAnsi="Times New Roman"/>
              </w:rPr>
              <w:t xml:space="preserve">, в юго-западном направлении (производительность – </w:t>
            </w:r>
            <w:r w:rsidR="00403F65" w:rsidRPr="00C03C16">
              <w:rPr>
                <w:rFonts w:ascii="Times New Roman" w:hAnsi="Times New Roman"/>
              </w:rPr>
              <w:t xml:space="preserve">160 </w:t>
            </w:r>
            <w:r w:rsidR="00C20597" w:rsidRPr="00C03C16">
              <w:rPr>
                <w:rFonts w:ascii="Times New Roman" w:hAnsi="Times New Roman"/>
              </w:rPr>
              <w:t>куб.м/сут)</w:t>
            </w:r>
            <w:r w:rsidR="00F3532F" w:rsidRPr="00C03C16">
              <w:rPr>
                <w:rFonts w:ascii="Times New Roman" w:hAnsi="Times New Roman"/>
              </w:rPr>
              <w:t>;</w:t>
            </w:r>
          </w:p>
          <w:p w:rsidR="00D55B13" w:rsidRPr="00D55B13" w:rsidRDefault="00D55B13" w:rsidP="00D55B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2323" w:rsidRPr="001E09A7" w:rsidTr="00A42323">
        <w:tc>
          <w:tcPr>
            <w:tcW w:w="14046" w:type="dxa"/>
            <w:gridSpan w:val="5"/>
            <w:shd w:val="clear" w:color="auto" w:fill="E6E6E6"/>
          </w:tcPr>
          <w:p w:rsidR="00A42323" w:rsidRPr="001E09A7" w:rsidRDefault="00A42323" w:rsidP="00A42323">
            <w:pPr>
              <w:rPr>
                <w:rFonts w:ascii="Times New Roman" w:hAnsi="Times New Roman"/>
                <w:b/>
              </w:rPr>
            </w:pPr>
            <w:r w:rsidRPr="001E09A7">
              <w:rPr>
                <w:rFonts w:ascii="Times New Roman" w:hAnsi="Times New Roman"/>
                <w:b/>
              </w:rPr>
              <w:t>Зона специального назначения (Сп)</w:t>
            </w:r>
            <w:r w:rsidRPr="001E09A7">
              <w:rPr>
                <w:rFonts w:ascii="Times New Roman" w:hAnsi="Times New Roman"/>
              </w:rPr>
              <w:t>, включающая подзоны:</w:t>
            </w:r>
          </w:p>
        </w:tc>
      </w:tr>
      <w:tr w:rsidR="00A42323" w:rsidRPr="001E09A7" w:rsidTr="00A42323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Сп1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9A7">
              <w:rPr>
                <w:rFonts w:ascii="Times New Roman" w:hAnsi="Times New Roman"/>
                <w:sz w:val="20"/>
                <w:szCs w:val="20"/>
              </w:rPr>
              <w:t>кладбища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A42323" w:rsidRPr="00500FB6" w:rsidRDefault="00347626" w:rsidP="00500FB6">
            <w:pPr>
              <w:jc w:val="center"/>
              <w:rPr>
                <w:rFonts w:ascii="Times New Roman" w:hAnsi="Times New Roman"/>
              </w:rPr>
            </w:pPr>
            <w:r w:rsidRPr="00500FB6">
              <w:rPr>
                <w:rFonts w:ascii="Times New Roman" w:hAnsi="Times New Roman"/>
              </w:rPr>
              <w:t>2,8678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50</w:t>
            </w:r>
          </w:p>
        </w:tc>
      </w:tr>
      <w:tr w:rsidR="00C97BC8" w:rsidRPr="001E09A7" w:rsidTr="0082781C">
        <w:tc>
          <w:tcPr>
            <w:tcW w:w="2405" w:type="dxa"/>
            <w:shd w:val="clear" w:color="auto" w:fill="auto"/>
          </w:tcPr>
          <w:p w:rsidR="00C97BC8" w:rsidRPr="001E09A7" w:rsidRDefault="00C97BC8" w:rsidP="008278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4"/>
            <w:shd w:val="clear" w:color="auto" w:fill="auto"/>
          </w:tcPr>
          <w:p w:rsidR="00C97BC8" w:rsidRPr="00E91432" w:rsidRDefault="00C97BC8" w:rsidP="0082781C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E9143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E91432">
              <w:rPr>
                <w:rFonts w:ascii="Times New Roman" w:hAnsi="Times New Roman"/>
              </w:rPr>
              <w:t xml:space="preserve"> </w:t>
            </w:r>
          </w:p>
          <w:p w:rsidR="00C97BC8" w:rsidRPr="00D55B13" w:rsidRDefault="00C97BC8" w:rsidP="00F84D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3C16">
              <w:rPr>
                <w:rFonts w:ascii="Times New Roman" w:hAnsi="Times New Roman"/>
              </w:rPr>
              <w:t>- кладбище в селе Березняки, в юго-западной части (реконструкция, расширение на</w:t>
            </w:r>
            <w:r>
              <w:rPr>
                <w:rFonts w:ascii="Times New Roman" w:hAnsi="Times New Roman"/>
              </w:rPr>
              <w:t xml:space="preserve"> площади 0,257 га)</w:t>
            </w:r>
          </w:p>
        </w:tc>
      </w:tr>
      <w:tr w:rsidR="00A42323" w:rsidRPr="001E09A7" w:rsidTr="00A42323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Сп3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9A7">
              <w:rPr>
                <w:rFonts w:ascii="Times New Roman" w:hAnsi="Times New Roman"/>
                <w:sz w:val="20"/>
                <w:szCs w:val="20"/>
              </w:rPr>
              <w:t>скотомогильники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:rsidR="00A42323" w:rsidRPr="00500FB6" w:rsidRDefault="00347626" w:rsidP="00500F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0,0813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A42323" w:rsidRPr="001E09A7" w:rsidRDefault="00A42323" w:rsidP="00A42323">
            <w:pPr>
              <w:jc w:val="center"/>
              <w:rPr>
                <w:rFonts w:ascii="Times New Roman" w:hAnsi="Times New Roman"/>
              </w:rPr>
            </w:pPr>
            <w:r w:rsidRPr="001E09A7">
              <w:rPr>
                <w:rFonts w:ascii="Times New Roman" w:hAnsi="Times New Roman"/>
              </w:rPr>
              <w:t>1000</w:t>
            </w:r>
          </w:p>
        </w:tc>
      </w:tr>
      <w:tr w:rsidR="0082781C" w:rsidRPr="001E09A7" w:rsidTr="0082781C">
        <w:tc>
          <w:tcPr>
            <w:tcW w:w="2405" w:type="dxa"/>
            <w:shd w:val="clear" w:color="auto" w:fill="auto"/>
          </w:tcPr>
          <w:p w:rsidR="0082781C" w:rsidRPr="001E09A7" w:rsidRDefault="0082781C" w:rsidP="008278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4"/>
            <w:shd w:val="clear" w:color="auto" w:fill="auto"/>
          </w:tcPr>
          <w:p w:rsidR="0082781C" w:rsidRPr="00E91432" w:rsidRDefault="0082781C" w:rsidP="0082781C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E91432">
              <w:rPr>
                <w:rFonts w:ascii="Times New Roman" w:hAnsi="Times New Roman"/>
                <w:b/>
              </w:rPr>
              <w:t>объекты регионального значения:</w:t>
            </w:r>
            <w:r w:rsidRPr="00E91432">
              <w:rPr>
                <w:rFonts w:ascii="Times New Roman" w:hAnsi="Times New Roman"/>
              </w:rPr>
              <w:t xml:space="preserve"> </w:t>
            </w:r>
          </w:p>
          <w:p w:rsidR="0082781C" w:rsidRPr="00D55B13" w:rsidRDefault="0082781C" w:rsidP="00F84D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3C16">
              <w:rPr>
                <w:rFonts w:ascii="Times New Roman" w:hAnsi="Times New Roman"/>
              </w:rPr>
              <w:t>- скотомогильник в 2 700 м на северо-запад от п. Дубовый</w:t>
            </w:r>
            <w:r w:rsidR="00403F65" w:rsidRPr="00C03C16">
              <w:rPr>
                <w:rFonts w:ascii="Times New Roman" w:hAnsi="Times New Roman"/>
              </w:rPr>
              <w:t xml:space="preserve"> Колок</w:t>
            </w:r>
            <w:r w:rsidR="00E91432" w:rsidRPr="00C03C16">
              <w:rPr>
                <w:rFonts w:ascii="Times New Roman" w:hAnsi="Times New Roman"/>
              </w:rPr>
              <w:t>.</w:t>
            </w:r>
          </w:p>
        </w:tc>
      </w:tr>
    </w:tbl>
    <w:p w:rsidR="00853816" w:rsidRPr="006A1873" w:rsidRDefault="00853816" w:rsidP="00581DA3">
      <w:pPr>
        <w:autoSpaceDE w:val="0"/>
        <w:autoSpaceDN w:val="0"/>
        <w:adjustRightInd w:val="0"/>
        <w:rPr>
          <w:rFonts w:ascii="Times New Roman" w:hAnsi="Times New Roman"/>
        </w:rPr>
      </w:pPr>
    </w:p>
    <w:sectPr w:rsidR="00853816" w:rsidRPr="006A1873" w:rsidSect="00270537">
      <w:pgSz w:w="16840" w:h="11901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890" w:rsidRDefault="00CB3890">
      <w:r>
        <w:separator/>
      </w:r>
    </w:p>
  </w:endnote>
  <w:endnote w:type="continuationSeparator" w:id="0">
    <w:p w:rsidR="00CB3890" w:rsidRDefault="00CB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86E" w:rsidRDefault="0084486E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4486E" w:rsidRDefault="0084486E" w:rsidP="00270537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86E" w:rsidRPr="003F76CA" w:rsidRDefault="0084486E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C03C16">
      <w:rPr>
        <w:rStyle w:val="af0"/>
        <w:rFonts w:ascii="Times New Roman" w:hAnsi="Times New Roman"/>
        <w:noProof/>
      </w:rPr>
      <w:t>2</w:t>
    </w:r>
    <w:r w:rsidRPr="003F76CA">
      <w:rPr>
        <w:rStyle w:val="af0"/>
        <w:rFonts w:ascii="Times New Roman" w:hAnsi="Times New Roman"/>
      </w:rPr>
      <w:fldChar w:fldCharType="end"/>
    </w:r>
  </w:p>
  <w:p w:rsidR="0084486E" w:rsidRDefault="0084486E" w:rsidP="0027053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890" w:rsidRDefault="00CB3890">
      <w:r>
        <w:separator/>
      </w:r>
    </w:p>
  </w:footnote>
  <w:footnote w:type="continuationSeparator" w:id="0">
    <w:p w:rsidR="00CB3890" w:rsidRDefault="00CB3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86E" w:rsidRPr="003E70C2" w:rsidRDefault="0084486E" w:rsidP="00270537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«Генеральный план </w:t>
    </w:r>
    <w:r>
      <w:rPr>
        <w:rFonts w:ascii="Times New Roman" w:hAnsi="Times New Roman"/>
        <w:i/>
      </w:rPr>
      <w:t>сельск</w:t>
    </w:r>
    <w:r w:rsidRPr="003E70C2">
      <w:rPr>
        <w:rFonts w:ascii="Times New Roman" w:hAnsi="Times New Roman"/>
        <w:i/>
      </w:rPr>
      <w:t xml:space="preserve">ого поселения </w:t>
    </w:r>
    <w:r>
      <w:rPr>
        <w:rFonts w:ascii="Times New Roman" w:hAnsi="Times New Roman"/>
        <w:i/>
      </w:rPr>
      <w:t>Березняки</w:t>
    </w:r>
    <w:r w:rsidRPr="003E70C2">
      <w:rPr>
        <w:rFonts w:ascii="Times New Roman" w:hAnsi="Times New Roman"/>
        <w:i/>
      </w:rPr>
      <w:t xml:space="preserve"> </w:t>
    </w:r>
  </w:p>
  <w:p w:rsidR="0084486E" w:rsidRDefault="0084486E" w:rsidP="00270537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муниципального района </w:t>
    </w:r>
    <w:r>
      <w:rPr>
        <w:rFonts w:ascii="Times New Roman" w:hAnsi="Times New Roman"/>
        <w:i/>
      </w:rPr>
      <w:t>Кинель-Черкасский</w:t>
    </w:r>
    <w:r w:rsidRPr="003E70C2">
      <w:rPr>
        <w:rFonts w:ascii="Times New Roman" w:hAnsi="Times New Roman"/>
        <w:i/>
      </w:rPr>
      <w:t xml:space="preserve"> Самарской области»</w:t>
    </w:r>
  </w:p>
  <w:p w:rsidR="0084486E" w:rsidRPr="003E70C2" w:rsidRDefault="0084486E" w:rsidP="00270537">
    <w:pPr>
      <w:pStyle w:val="ac"/>
      <w:jc w:val="right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86E" w:rsidRPr="003E70C2" w:rsidRDefault="0084486E" w:rsidP="00270537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«Генеральный план </w:t>
    </w:r>
    <w:r>
      <w:rPr>
        <w:rFonts w:ascii="Times New Roman" w:hAnsi="Times New Roman"/>
        <w:i/>
      </w:rPr>
      <w:t>сельск</w:t>
    </w:r>
    <w:r w:rsidRPr="003E70C2">
      <w:rPr>
        <w:rFonts w:ascii="Times New Roman" w:hAnsi="Times New Roman"/>
        <w:i/>
      </w:rPr>
      <w:t xml:space="preserve">ого поселения </w:t>
    </w:r>
    <w:r>
      <w:rPr>
        <w:rFonts w:ascii="Times New Roman" w:hAnsi="Times New Roman"/>
        <w:i/>
      </w:rPr>
      <w:t>Березняки</w:t>
    </w:r>
    <w:r w:rsidRPr="003E70C2">
      <w:rPr>
        <w:rFonts w:ascii="Times New Roman" w:hAnsi="Times New Roman"/>
        <w:i/>
      </w:rPr>
      <w:t xml:space="preserve"> </w:t>
    </w:r>
  </w:p>
  <w:p w:rsidR="0084486E" w:rsidRDefault="0084486E" w:rsidP="00270537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муниципального района </w:t>
    </w:r>
    <w:r>
      <w:rPr>
        <w:rFonts w:ascii="Times New Roman" w:hAnsi="Times New Roman"/>
        <w:i/>
      </w:rPr>
      <w:t>Кинель-Черкасский</w:t>
    </w:r>
    <w:r w:rsidRPr="003E70C2">
      <w:rPr>
        <w:rFonts w:ascii="Times New Roman" w:hAnsi="Times New Roman"/>
        <w:i/>
      </w:rPr>
      <w:t xml:space="preserve"> Самарской области»</w:t>
    </w:r>
  </w:p>
  <w:p w:rsidR="0084486E" w:rsidRDefault="0084486E" w:rsidP="00270537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AEEBF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0" w15:restartNumberingAfterBreak="0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2" w15:restartNumberingAfterBreak="0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4" w15:restartNumberingAfterBreak="0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9" w15:restartNumberingAfterBreak="0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14"/>
  </w:num>
  <w:num w:numId="5">
    <w:abstractNumId w:val="19"/>
  </w:num>
  <w:num w:numId="6">
    <w:abstractNumId w:val="16"/>
  </w:num>
  <w:num w:numId="7">
    <w:abstractNumId w:val="4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8"/>
  </w:num>
  <w:num w:numId="13">
    <w:abstractNumId w:val="15"/>
  </w:num>
  <w:num w:numId="14">
    <w:abstractNumId w:val="11"/>
  </w:num>
  <w:num w:numId="15">
    <w:abstractNumId w:val="11"/>
  </w:num>
  <w:num w:numId="16">
    <w:abstractNumId w:val="13"/>
  </w:num>
  <w:num w:numId="17">
    <w:abstractNumId w:val="25"/>
  </w:num>
  <w:num w:numId="18">
    <w:abstractNumId w:val="20"/>
  </w:num>
  <w:num w:numId="19">
    <w:abstractNumId w:val="7"/>
  </w:num>
  <w:num w:numId="20">
    <w:abstractNumId w:val="24"/>
  </w:num>
  <w:num w:numId="21">
    <w:abstractNumId w:val="22"/>
  </w:num>
  <w:num w:numId="22">
    <w:abstractNumId w:val="5"/>
  </w:num>
  <w:num w:numId="23">
    <w:abstractNumId w:val="9"/>
  </w:num>
  <w:num w:numId="24">
    <w:abstractNumId w:val="12"/>
  </w:num>
  <w:num w:numId="25">
    <w:abstractNumId w:val="10"/>
  </w:num>
  <w:num w:numId="26">
    <w:abstractNumId w:val="3"/>
  </w:num>
  <w:num w:numId="27">
    <w:abstractNumId w:val="1"/>
  </w:num>
  <w:num w:numId="28">
    <w:abstractNumId w:val="1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37"/>
    <w:rsid w:val="00001C3A"/>
    <w:rsid w:val="00003148"/>
    <w:rsid w:val="00005A6C"/>
    <w:rsid w:val="0001233D"/>
    <w:rsid w:val="000142B6"/>
    <w:rsid w:val="00014F50"/>
    <w:rsid w:val="00020382"/>
    <w:rsid w:val="00020563"/>
    <w:rsid w:val="00022164"/>
    <w:rsid w:val="00022241"/>
    <w:rsid w:val="000233C1"/>
    <w:rsid w:val="00023ED4"/>
    <w:rsid w:val="00024166"/>
    <w:rsid w:val="00025916"/>
    <w:rsid w:val="000320A7"/>
    <w:rsid w:val="00033B1D"/>
    <w:rsid w:val="00037627"/>
    <w:rsid w:val="00037DF3"/>
    <w:rsid w:val="000459ED"/>
    <w:rsid w:val="00054D7F"/>
    <w:rsid w:val="000550DC"/>
    <w:rsid w:val="00055BF1"/>
    <w:rsid w:val="00056D13"/>
    <w:rsid w:val="000601F8"/>
    <w:rsid w:val="000622C8"/>
    <w:rsid w:val="00062BD4"/>
    <w:rsid w:val="00064F11"/>
    <w:rsid w:val="0006769E"/>
    <w:rsid w:val="00073448"/>
    <w:rsid w:val="00077004"/>
    <w:rsid w:val="000838E9"/>
    <w:rsid w:val="00083C54"/>
    <w:rsid w:val="00084EFD"/>
    <w:rsid w:val="000911E8"/>
    <w:rsid w:val="00091B8D"/>
    <w:rsid w:val="00092131"/>
    <w:rsid w:val="000A027D"/>
    <w:rsid w:val="000A128A"/>
    <w:rsid w:val="000A3047"/>
    <w:rsid w:val="000A45D2"/>
    <w:rsid w:val="000A51AF"/>
    <w:rsid w:val="000A552D"/>
    <w:rsid w:val="000A5C12"/>
    <w:rsid w:val="000A5D45"/>
    <w:rsid w:val="000A655E"/>
    <w:rsid w:val="000A7A85"/>
    <w:rsid w:val="000B6CA0"/>
    <w:rsid w:val="000B6D26"/>
    <w:rsid w:val="000B6E6C"/>
    <w:rsid w:val="000B742D"/>
    <w:rsid w:val="000C10AF"/>
    <w:rsid w:val="000C1DF7"/>
    <w:rsid w:val="000C2C3D"/>
    <w:rsid w:val="000C6110"/>
    <w:rsid w:val="000D110C"/>
    <w:rsid w:val="000D4D92"/>
    <w:rsid w:val="000D5925"/>
    <w:rsid w:val="000E0634"/>
    <w:rsid w:val="000E0831"/>
    <w:rsid w:val="000E097F"/>
    <w:rsid w:val="000E1176"/>
    <w:rsid w:val="000E7B8A"/>
    <w:rsid w:val="000F31E9"/>
    <w:rsid w:val="001008E8"/>
    <w:rsid w:val="00111CA4"/>
    <w:rsid w:val="001146C0"/>
    <w:rsid w:val="0012007A"/>
    <w:rsid w:val="00133B4B"/>
    <w:rsid w:val="00136D3C"/>
    <w:rsid w:val="001415E0"/>
    <w:rsid w:val="00143B0F"/>
    <w:rsid w:val="00145630"/>
    <w:rsid w:val="00147E6C"/>
    <w:rsid w:val="0015252F"/>
    <w:rsid w:val="0015443A"/>
    <w:rsid w:val="0016438B"/>
    <w:rsid w:val="00166AC9"/>
    <w:rsid w:val="001769F4"/>
    <w:rsid w:val="00177610"/>
    <w:rsid w:val="00180ED5"/>
    <w:rsid w:val="001854C4"/>
    <w:rsid w:val="00186845"/>
    <w:rsid w:val="001871EF"/>
    <w:rsid w:val="00193C21"/>
    <w:rsid w:val="001942B9"/>
    <w:rsid w:val="001959D0"/>
    <w:rsid w:val="001A1F42"/>
    <w:rsid w:val="001B09FD"/>
    <w:rsid w:val="001B2FE0"/>
    <w:rsid w:val="001B42A7"/>
    <w:rsid w:val="001B43F4"/>
    <w:rsid w:val="001B4813"/>
    <w:rsid w:val="001B7439"/>
    <w:rsid w:val="001C1FC8"/>
    <w:rsid w:val="001C44E6"/>
    <w:rsid w:val="001C75A0"/>
    <w:rsid w:val="001D32B4"/>
    <w:rsid w:val="001E218D"/>
    <w:rsid w:val="001E3642"/>
    <w:rsid w:val="001E433F"/>
    <w:rsid w:val="001E5346"/>
    <w:rsid w:val="001E5B20"/>
    <w:rsid w:val="001F0F76"/>
    <w:rsid w:val="001F11DB"/>
    <w:rsid w:val="001F4D94"/>
    <w:rsid w:val="001F7EEB"/>
    <w:rsid w:val="00203F88"/>
    <w:rsid w:val="00214E92"/>
    <w:rsid w:val="00215F2A"/>
    <w:rsid w:val="00216AC0"/>
    <w:rsid w:val="00217054"/>
    <w:rsid w:val="0022241A"/>
    <w:rsid w:val="00234D46"/>
    <w:rsid w:val="00235297"/>
    <w:rsid w:val="00245DAA"/>
    <w:rsid w:val="00245F41"/>
    <w:rsid w:val="002476DF"/>
    <w:rsid w:val="00250279"/>
    <w:rsid w:val="00252155"/>
    <w:rsid w:val="0025387B"/>
    <w:rsid w:val="00254BD5"/>
    <w:rsid w:val="0025569A"/>
    <w:rsid w:val="00260718"/>
    <w:rsid w:val="002679E2"/>
    <w:rsid w:val="00267D75"/>
    <w:rsid w:val="00270537"/>
    <w:rsid w:val="00270FDC"/>
    <w:rsid w:val="00271D2A"/>
    <w:rsid w:val="00271E7B"/>
    <w:rsid w:val="0027271D"/>
    <w:rsid w:val="00272AB8"/>
    <w:rsid w:val="002735EF"/>
    <w:rsid w:val="0027770B"/>
    <w:rsid w:val="00282849"/>
    <w:rsid w:val="00287B0C"/>
    <w:rsid w:val="00290C04"/>
    <w:rsid w:val="002915B6"/>
    <w:rsid w:val="002916B2"/>
    <w:rsid w:val="002919C7"/>
    <w:rsid w:val="00295CAF"/>
    <w:rsid w:val="002970DF"/>
    <w:rsid w:val="002A054E"/>
    <w:rsid w:val="002A1154"/>
    <w:rsid w:val="002A150C"/>
    <w:rsid w:val="002A2E0B"/>
    <w:rsid w:val="002A51EA"/>
    <w:rsid w:val="002A6452"/>
    <w:rsid w:val="002B00A8"/>
    <w:rsid w:val="002B0926"/>
    <w:rsid w:val="002B2CCD"/>
    <w:rsid w:val="002B3810"/>
    <w:rsid w:val="002B5A0F"/>
    <w:rsid w:val="002B6D82"/>
    <w:rsid w:val="002C1636"/>
    <w:rsid w:val="002C1EF3"/>
    <w:rsid w:val="002C7876"/>
    <w:rsid w:val="002D24C3"/>
    <w:rsid w:val="002D53EE"/>
    <w:rsid w:val="002D6298"/>
    <w:rsid w:val="002D6625"/>
    <w:rsid w:val="002E29BB"/>
    <w:rsid w:val="002E33B3"/>
    <w:rsid w:val="002E380B"/>
    <w:rsid w:val="002E5285"/>
    <w:rsid w:val="002F437E"/>
    <w:rsid w:val="002F4960"/>
    <w:rsid w:val="002F5477"/>
    <w:rsid w:val="00301897"/>
    <w:rsid w:val="00302AA3"/>
    <w:rsid w:val="00307307"/>
    <w:rsid w:val="00307CEE"/>
    <w:rsid w:val="003122F0"/>
    <w:rsid w:val="00312585"/>
    <w:rsid w:val="00312828"/>
    <w:rsid w:val="003148E4"/>
    <w:rsid w:val="0032364E"/>
    <w:rsid w:val="003313B9"/>
    <w:rsid w:val="0033170F"/>
    <w:rsid w:val="00331A59"/>
    <w:rsid w:val="0033222A"/>
    <w:rsid w:val="003358E2"/>
    <w:rsid w:val="00335A3B"/>
    <w:rsid w:val="00340C82"/>
    <w:rsid w:val="00340CEA"/>
    <w:rsid w:val="00347626"/>
    <w:rsid w:val="00347EC3"/>
    <w:rsid w:val="003501F3"/>
    <w:rsid w:val="00360246"/>
    <w:rsid w:val="00364F59"/>
    <w:rsid w:val="00365311"/>
    <w:rsid w:val="0036593B"/>
    <w:rsid w:val="003660FA"/>
    <w:rsid w:val="0036621F"/>
    <w:rsid w:val="003672B4"/>
    <w:rsid w:val="00367336"/>
    <w:rsid w:val="00367676"/>
    <w:rsid w:val="003707A1"/>
    <w:rsid w:val="003749AF"/>
    <w:rsid w:val="003813DA"/>
    <w:rsid w:val="0038369A"/>
    <w:rsid w:val="0038745B"/>
    <w:rsid w:val="00387EB7"/>
    <w:rsid w:val="00390E6C"/>
    <w:rsid w:val="00391738"/>
    <w:rsid w:val="00397643"/>
    <w:rsid w:val="00397BEA"/>
    <w:rsid w:val="003A0E1D"/>
    <w:rsid w:val="003A120A"/>
    <w:rsid w:val="003A6262"/>
    <w:rsid w:val="003B0292"/>
    <w:rsid w:val="003B2246"/>
    <w:rsid w:val="003B767E"/>
    <w:rsid w:val="003B787C"/>
    <w:rsid w:val="003C0424"/>
    <w:rsid w:val="003C0C78"/>
    <w:rsid w:val="003C1330"/>
    <w:rsid w:val="003C2AE2"/>
    <w:rsid w:val="003C65C3"/>
    <w:rsid w:val="003D6BAC"/>
    <w:rsid w:val="003D73A3"/>
    <w:rsid w:val="003E18C7"/>
    <w:rsid w:val="003E2E12"/>
    <w:rsid w:val="003E5D44"/>
    <w:rsid w:val="003F1B04"/>
    <w:rsid w:val="003F63B1"/>
    <w:rsid w:val="004009C3"/>
    <w:rsid w:val="00402056"/>
    <w:rsid w:val="004028CA"/>
    <w:rsid w:val="00403F65"/>
    <w:rsid w:val="004053DC"/>
    <w:rsid w:val="004060BF"/>
    <w:rsid w:val="004108AE"/>
    <w:rsid w:val="00415107"/>
    <w:rsid w:val="0041615F"/>
    <w:rsid w:val="00420434"/>
    <w:rsid w:val="00422A2B"/>
    <w:rsid w:val="004248EA"/>
    <w:rsid w:val="00436A41"/>
    <w:rsid w:val="00440769"/>
    <w:rsid w:val="00444F53"/>
    <w:rsid w:val="004524C0"/>
    <w:rsid w:val="00454474"/>
    <w:rsid w:val="004549AD"/>
    <w:rsid w:val="00461DDE"/>
    <w:rsid w:val="00464499"/>
    <w:rsid w:val="00465862"/>
    <w:rsid w:val="00467568"/>
    <w:rsid w:val="004724D4"/>
    <w:rsid w:val="0047268E"/>
    <w:rsid w:val="00473F41"/>
    <w:rsid w:val="00476638"/>
    <w:rsid w:val="00483860"/>
    <w:rsid w:val="00487CDA"/>
    <w:rsid w:val="00490364"/>
    <w:rsid w:val="004913BA"/>
    <w:rsid w:val="0049480E"/>
    <w:rsid w:val="004A2489"/>
    <w:rsid w:val="004A7457"/>
    <w:rsid w:val="004A7E10"/>
    <w:rsid w:val="004B0661"/>
    <w:rsid w:val="004B44E1"/>
    <w:rsid w:val="004D255D"/>
    <w:rsid w:val="004D704F"/>
    <w:rsid w:val="004E14CB"/>
    <w:rsid w:val="004E3B1B"/>
    <w:rsid w:val="004E7DFA"/>
    <w:rsid w:val="004F0356"/>
    <w:rsid w:val="004F2819"/>
    <w:rsid w:val="00500FB6"/>
    <w:rsid w:val="00504898"/>
    <w:rsid w:val="00505818"/>
    <w:rsid w:val="0050676A"/>
    <w:rsid w:val="00510B34"/>
    <w:rsid w:val="00510E24"/>
    <w:rsid w:val="00511528"/>
    <w:rsid w:val="00517651"/>
    <w:rsid w:val="005229D2"/>
    <w:rsid w:val="00526DCF"/>
    <w:rsid w:val="00527BE9"/>
    <w:rsid w:val="00527F78"/>
    <w:rsid w:val="00533052"/>
    <w:rsid w:val="0053352E"/>
    <w:rsid w:val="0053407A"/>
    <w:rsid w:val="005407A6"/>
    <w:rsid w:val="00545E65"/>
    <w:rsid w:val="0055229B"/>
    <w:rsid w:val="0055283C"/>
    <w:rsid w:val="00552B20"/>
    <w:rsid w:val="00553F6A"/>
    <w:rsid w:val="005540AE"/>
    <w:rsid w:val="0055453B"/>
    <w:rsid w:val="0055468F"/>
    <w:rsid w:val="00554925"/>
    <w:rsid w:val="005567AA"/>
    <w:rsid w:val="00557590"/>
    <w:rsid w:val="00563C66"/>
    <w:rsid w:val="00564E26"/>
    <w:rsid w:val="00566B06"/>
    <w:rsid w:val="005701FD"/>
    <w:rsid w:val="005704FD"/>
    <w:rsid w:val="00571B60"/>
    <w:rsid w:val="005733B3"/>
    <w:rsid w:val="00573474"/>
    <w:rsid w:val="005738A6"/>
    <w:rsid w:val="00574D35"/>
    <w:rsid w:val="00577D35"/>
    <w:rsid w:val="00577D92"/>
    <w:rsid w:val="00581DA3"/>
    <w:rsid w:val="005820B8"/>
    <w:rsid w:val="0058279D"/>
    <w:rsid w:val="00583D20"/>
    <w:rsid w:val="0058444C"/>
    <w:rsid w:val="00585B49"/>
    <w:rsid w:val="00586C25"/>
    <w:rsid w:val="00586D75"/>
    <w:rsid w:val="005901AC"/>
    <w:rsid w:val="00593F9F"/>
    <w:rsid w:val="00594826"/>
    <w:rsid w:val="00596397"/>
    <w:rsid w:val="005A3125"/>
    <w:rsid w:val="005A4A9C"/>
    <w:rsid w:val="005A6EA4"/>
    <w:rsid w:val="005A7E9C"/>
    <w:rsid w:val="005A7F42"/>
    <w:rsid w:val="005B3876"/>
    <w:rsid w:val="005B444C"/>
    <w:rsid w:val="005B5F35"/>
    <w:rsid w:val="005C26A8"/>
    <w:rsid w:val="005C3EE9"/>
    <w:rsid w:val="005C71D4"/>
    <w:rsid w:val="005D3E3C"/>
    <w:rsid w:val="005D7735"/>
    <w:rsid w:val="005E1F89"/>
    <w:rsid w:val="005E4879"/>
    <w:rsid w:val="005F0538"/>
    <w:rsid w:val="005F08C4"/>
    <w:rsid w:val="005F205C"/>
    <w:rsid w:val="005F2543"/>
    <w:rsid w:val="005F4BC5"/>
    <w:rsid w:val="005F68F5"/>
    <w:rsid w:val="005F69E3"/>
    <w:rsid w:val="005F78F2"/>
    <w:rsid w:val="005F7DBD"/>
    <w:rsid w:val="006014E1"/>
    <w:rsid w:val="00602E6D"/>
    <w:rsid w:val="00605C5F"/>
    <w:rsid w:val="00610F10"/>
    <w:rsid w:val="0061494A"/>
    <w:rsid w:val="0062297F"/>
    <w:rsid w:val="00625287"/>
    <w:rsid w:val="00626051"/>
    <w:rsid w:val="006314E0"/>
    <w:rsid w:val="0063296E"/>
    <w:rsid w:val="00632E5A"/>
    <w:rsid w:val="0063345B"/>
    <w:rsid w:val="006365FD"/>
    <w:rsid w:val="00636DE8"/>
    <w:rsid w:val="0063784A"/>
    <w:rsid w:val="006404BC"/>
    <w:rsid w:val="00647511"/>
    <w:rsid w:val="00653036"/>
    <w:rsid w:val="00654AF2"/>
    <w:rsid w:val="00662DD8"/>
    <w:rsid w:val="0066508D"/>
    <w:rsid w:val="00667AF2"/>
    <w:rsid w:val="00671668"/>
    <w:rsid w:val="006801DB"/>
    <w:rsid w:val="00681C10"/>
    <w:rsid w:val="00684794"/>
    <w:rsid w:val="006927DF"/>
    <w:rsid w:val="006A15C1"/>
    <w:rsid w:val="006A1873"/>
    <w:rsid w:val="006A273A"/>
    <w:rsid w:val="006A329C"/>
    <w:rsid w:val="006A48A4"/>
    <w:rsid w:val="006A4CAE"/>
    <w:rsid w:val="006A73F7"/>
    <w:rsid w:val="006B470E"/>
    <w:rsid w:val="006B50DB"/>
    <w:rsid w:val="006B523A"/>
    <w:rsid w:val="006B6CB7"/>
    <w:rsid w:val="006B71D6"/>
    <w:rsid w:val="006B7232"/>
    <w:rsid w:val="006C116A"/>
    <w:rsid w:val="006C1396"/>
    <w:rsid w:val="006C2C60"/>
    <w:rsid w:val="006C6B68"/>
    <w:rsid w:val="006D4D39"/>
    <w:rsid w:val="006E08B8"/>
    <w:rsid w:val="006E1F58"/>
    <w:rsid w:val="006E2FAC"/>
    <w:rsid w:val="006E4AF2"/>
    <w:rsid w:val="006F0F25"/>
    <w:rsid w:val="006F18FB"/>
    <w:rsid w:val="006F237F"/>
    <w:rsid w:val="006F3F1B"/>
    <w:rsid w:val="006F42DF"/>
    <w:rsid w:val="006F5514"/>
    <w:rsid w:val="006F6E89"/>
    <w:rsid w:val="006F7234"/>
    <w:rsid w:val="006F78E4"/>
    <w:rsid w:val="00701B4B"/>
    <w:rsid w:val="00701C04"/>
    <w:rsid w:val="00702BA7"/>
    <w:rsid w:val="0070777D"/>
    <w:rsid w:val="0072003C"/>
    <w:rsid w:val="007228AB"/>
    <w:rsid w:val="00722F4B"/>
    <w:rsid w:val="00723867"/>
    <w:rsid w:val="0072492F"/>
    <w:rsid w:val="007329A2"/>
    <w:rsid w:val="00732B65"/>
    <w:rsid w:val="00744835"/>
    <w:rsid w:val="007448F4"/>
    <w:rsid w:val="00745F5D"/>
    <w:rsid w:val="007475DF"/>
    <w:rsid w:val="007505B8"/>
    <w:rsid w:val="0075288A"/>
    <w:rsid w:val="0076089A"/>
    <w:rsid w:val="00760E6D"/>
    <w:rsid w:val="0076421F"/>
    <w:rsid w:val="00765C43"/>
    <w:rsid w:val="00765CAA"/>
    <w:rsid w:val="00767426"/>
    <w:rsid w:val="007703D1"/>
    <w:rsid w:val="00771CEF"/>
    <w:rsid w:val="00775047"/>
    <w:rsid w:val="007752D9"/>
    <w:rsid w:val="007807D5"/>
    <w:rsid w:val="00782158"/>
    <w:rsid w:val="00790C2D"/>
    <w:rsid w:val="007A023A"/>
    <w:rsid w:val="007A3761"/>
    <w:rsid w:val="007A6270"/>
    <w:rsid w:val="007B06AF"/>
    <w:rsid w:val="007B0B41"/>
    <w:rsid w:val="007B0D60"/>
    <w:rsid w:val="007B2A23"/>
    <w:rsid w:val="007B694F"/>
    <w:rsid w:val="007C59D1"/>
    <w:rsid w:val="007C7A55"/>
    <w:rsid w:val="007D2644"/>
    <w:rsid w:val="007D2C32"/>
    <w:rsid w:val="007D6DAC"/>
    <w:rsid w:val="007D7B90"/>
    <w:rsid w:val="007E2007"/>
    <w:rsid w:val="007E31DB"/>
    <w:rsid w:val="007E3514"/>
    <w:rsid w:val="007E3536"/>
    <w:rsid w:val="007E5501"/>
    <w:rsid w:val="007E5E16"/>
    <w:rsid w:val="007E7DDF"/>
    <w:rsid w:val="007F073C"/>
    <w:rsid w:val="007F14DC"/>
    <w:rsid w:val="007F1EE1"/>
    <w:rsid w:val="007F33E4"/>
    <w:rsid w:val="007F5E29"/>
    <w:rsid w:val="007F705C"/>
    <w:rsid w:val="007F7D3E"/>
    <w:rsid w:val="00803506"/>
    <w:rsid w:val="0080476F"/>
    <w:rsid w:val="0080693F"/>
    <w:rsid w:val="00807137"/>
    <w:rsid w:val="00810127"/>
    <w:rsid w:val="008106FC"/>
    <w:rsid w:val="00810DE2"/>
    <w:rsid w:val="00814AA8"/>
    <w:rsid w:val="00815C08"/>
    <w:rsid w:val="00820A42"/>
    <w:rsid w:val="00822C59"/>
    <w:rsid w:val="00823448"/>
    <w:rsid w:val="0082781C"/>
    <w:rsid w:val="0083122E"/>
    <w:rsid w:val="00831E96"/>
    <w:rsid w:val="00832D65"/>
    <w:rsid w:val="0083325C"/>
    <w:rsid w:val="008336D8"/>
    <w:rsid w:val="008341B3"/>
    <w:rsid w:val="0083601D"/>
    <w:rsid w:val="00836453"/>
    <w:rsid w:val="0083699E"/>
    <w:rsid w:val="008371BD"/>
    <w:rsid w:val="0084486E"/>
    <w:rsid w:val="00850959"/>
    <w:rsid w:val="00853816"/>
    <w:rsid w:val="00855F20"/>
    <w:rsid w:val="00865C4E"/>
    <w:rsid w:val="008738EE"/>
    <w:rsid w:val="00875931"/>
    <w:rsid w:val="00876394"/>
    <w:rsid w:val="0087652F"/>
    <w:rsid w:val="00881915"/>
    <w:rsid w:val="00882202"/>
    <w:rsid w:val="00883222"/>
    <w:rsid w:val="00887FEB"/>
    <w:rsid w:val="00891304"/>
    <w:rsid w:val="008A0C50"/>
    <w:rsid w:val="008A31AC"/>
    <w:rsid w:val="008A4E58"/>
    <w:rsid w:val="008A6544"/>
    <w:rsid w:val="008B3631"/>
    <w:rsid w:val="008B6DB0"/>
    <w:rsid w:val="008C1CEF"/>
    <w:rsid w:val="008C2454"/>
    <w:rsid w:val="008C3A7D"/>
    <w:rsid w:val="008C7268"/>
    <w:rsid w:val="008D1AF7"/>
    <w:rsid w:val="008D4254"/>
    <w:rsid w:val="008E0004"/>
    <w:rsid w:val="008E6CDD"/>
    <w:rsid w:val="008F0983"/>
    <w:rsid w:val="008F2414"/>
    <w:rsid w:val="008F252A"/>
    <w:rsid w:val="008F358A"/>
    <w:rsid w:val="00900148"/>
    <w:rsid w:val="00900257"/>
    <w:rsid w:val="00900D8F"/>
    <w:rsid w:val="00901973"/>
    <w:rsid w:val="0090370E"/>
    <w:rsid w:val="00906532"/>
    <w:rsid w:val="00910415"/>
    <w:rsid w:val="0091119F"/>
    <w:rsid w:val="00915EA5"/>
    <w:rsid w:val="0091786F"/>
    <w:rsid w:val="009303B4"/>
    <w:rsid w:val="0093104A"/>
    <w:rsid w:val="00933C8F"/>
    <w:rsid w:val="0094379A"/>
    <w:rsid w:val="00944C0D"/>
    <w:rsid w:val="0094772A"/>
    <w:rsid w:val="00957D40"/>
    <w:rsid w:val="00957E89"/>
    <w:rsid w:val="0096058C"/>
    <w:rsid w:val="009652F7"/>
    <w:rsid w:val="00965320"/>
    <w:rsid w:val="00965D49"/>
    <w:rsid w:val="00973CF8"/>
    <w:rsid w:val="0097654B"/>
    <w:rsid w:val="00976EEA"/>
    <w:rsid w:val="00982374"/>
    <w:rsid w:val="009863DA"/>
    <w:rsid w:val="00986462"/>
    <w:rsid w:val="00987A2C"/>
    <w:rsid w:val="00990495"/>
    <w:rsid w:val="009927EC"/>
    <w:rsid w:val="00993920"/>
    <w:rsid w:val="00997313"/>
    <w:rsid w:val="00997BF6"/>
    <w:rsid w:val="009A098F"/>
    <w:rsid w:val="009A0A09"/>
    <w:rsid w:val="009A2EB9"/>
    <w:rsid w:val="009A3B94"/>
    <w:rsid w:val="009B0E10"/>
    <w:rsid w:val="009B1064"/>
    <w:rsid w:val="009B33A9"/>
    <w:rsid w:val="009B448A"/>
    <w:rsid w:val="009B52E3"/>
    <w:rsid w:val="009B56DC"/>
    <w:rsid w:val="009B5FCB"/>
    <w:rsid w:val="009B6147"/>
    <w:rsid w:val="009B70BE"/>
    <w:rsid w:val="009C6D91"/>
    <w:rsid w:val="009D381C"/>
    <w:rsid w:val="009D3F8F"/>
    <w:rsid w:val="009D4F11"/>
    <w:rsid w:val="009D57C8"/>
    <w:rsid w:val="009D5A31"/>
    <w:rsid w:val="009D6AA5"/>
    <w:rsid w:val="009D73AB"/>
    <w:rsid w:val="009E1A44"/>
    <w:rsid w:val="009E257C"/>
    <w:rsid w:val="009E2F89"/>
    <w:rsid w:val="009E2FF5"/>
    <w:rsid w:val="009E4B54"/>
    <w:rsid w:val="009E6093"/>
    <w:rsid w:val="009E6A8B"/>
    <w:rsid w:val="009E6ACE"/>
    <w:rsid w:val="009F05B5"/>
    <w:rsid w:val="009F4ED4"/>
    <w:rsid w:val="009F6F59"/>
    <w:rsid w:val="009F7E40"/>
    <w:rsid w:val="00A01628"/>
    <w:rsid w:val="00A06F51"/>
    <w:rsid w:val="00A119FC"/>
    <w:rsid w:val="00A1514C"/>
    <w:rsid w:val="00A2310D"/>
    <w:rsid w:val="00A23A3C"/>
    <w:rsid w:val="00A23EFF"/>
    <w:rsid w:val="00A24FC4"/>
    <w:rsid w:val="00A25AD9"/>
    <w:rsid w:val="00A34219"/>
    <w:rsid w:val="00A36A9E"/>
    <w:rsid w:val="00A37AC9"/>
    <w:rsid w:val="00A40882"/>
    <w:rsid w:val="00A40991"/>
    <w:rsid w:val="00A40ACA"/>
    <w:rsid w:val="00A42323"/>
    <w:rsid w:val="00A45D4E"/>
    <w:rsid w:val="00A50ED8"/>
    <w:rsid w:val="00A51BA0"/>
    <w:rsid w:val="00A5243F"/>
    <w:rsid w:val="00A52D23"/>
    <w:rsid w:val="00A55A54"/>
    <w:rsid w:val="00A62713"/>
    <w:rsid w:val="00A64F0C"/>
    <w:rsid w:val="00A70308"/>
    <w:rsid w:val="00A752E1"/>
    <w:rsid w:val="00A82838"/>
    <w:rsid w:val="00A82F49"/>
    <w:rsid w:val="00A8339B"/>
    <w:rsid w:val="00A84327"/>
    <w:rsid w:val="00A85E13"/>
    <w:rsid w:val="00A86569"/>
    <w:rsid w:val="00A86BF2"/>
    <w:rsid w:val="00A91C47"/>
    <w:rsid w:val="00A969A1"/>
    <w:rsid w:val="00A975EA"/>
    <w:rsid w:val="00AA5353"/>
    <w:rsid w:val="00AA6742"/>
    <w:rsid w:val="00AB02DC"/>
    <w:rsid w:val="00AB0981"/>
    <w:rsid w:val="00AB3071"/>
    <w:rsid w:val="00AB441B"/>
    <w:rsid w:val="00AB58F2"/>
    <w:rsid w:val="00AB69F1"/>
    <w:rsid w:val="00AB6BD5"/>
    <w:rsid w:val="00AC4053"/>
    <w:rsid w:val="00AC530D"/>
    <w:rsid w:val="00AD3750"/>
    <w:rsid w:val="00AE07FD"/>
    <w:rsid w:val="00AE296F"/>
    <w:rsid w:val="00AE344C"/>
    <w:rsid w:val="00AE5559"/>
    <w:rsid w:val="00AF3C85"/>
    <w:rsid w:val="00AF5F82"/>
    <w:rsid w:val="00B0053C"/>
    <w:rsid w:val="00B008FC"/>
    <w:rsid w:val="00B04D68"/>
    <w:rsid w:val="00B06483"/>
    <w:rsid w:val="00B06B44"/>
    <w:rsid w:val="00B073DD"/>
    <w:rsid w:val="00B114D5"/>
    <w:rsid w:val="00B13722"/>
    <w:rsid w:val="00B16010"/>
    <w:rsid w:val="00B24BD9"/>
    <w:rsid w:val="00B3016D"/>
    <w:rsid w:val="00B303CD"/>
    <w:rsid w:val="00B31DC6"/>
    <w:rsid w:val="00B32C71"/>
    <w:rsid w:val="00B36EC6"/>
    <w:rsid w:val="00B46286"/>
    <w:rsid w:val="00B52828"/>
    <w:rsid w:val="00B5290C"/>
    <w:rsid w:val="00B5360E"/>
    <w:rsid w:val="00B548CB"/>
    <w:rsid w:val="00B56A0F"/>
    <w:rsid w:val="00B57549"/>
    <w:rsid w:val="00B57DF6"/>
    <w:rsid w:val="00B624CE"/>
    <w:rsid w:val="00B64D88"/>
    <w:rsid w:val="00B6662E"/>
    <w:rsid w:val="00B66DEB"/>
    <w:rsid w:val="00B70E4E"/>
    <w:rsid w:val="00B71BEC"/>
    <w:rsid w:val="00B746BB"/>
    <w:rsid w:val="00B7477A"/>
    <w:rsid w:val="00B74C02"/>
    <w:rsid w:val="00B77668"/>
    <w:rsid w:val="00B86650"/>
    <w:rsid w:val="00B9246F"/>
    <w:rsid w:val="00B925C6"/>
    <w:rsid w:val="00B93051"/>
    <w:rsid w:val="00B94E2A"/>
    <w:rsid w:val="00BA2A25"/>
    <w:rsid w:val="00BA2C26"/>
    <w:rsid w:val="00BA3F86"/>
    <w:rsid w:val="00BA7B9F"/>
    <w:rsid w:val="00BA7C94"/>
    <w:rsid w:val="00BB1335"/>
    <w:rsid w:val="00BB49A9"/>
    <w:rsid w:val="00BC1D84"/>
    <w:rsid w:val="00BC49FA"/>
    <w:rsid w:val="00BC71B6"/>
    <w:rsid w:val="00BD2A07"/>
    <w:rsid w:val="00BD6C00"/>
    <w:rsid w:val="00BE24D6"/>
    <w:rsid w:val="00BE5252"/>
    <w:rsid w:val="00BE6493"/>
    <w:rsid w:val="00BE66F1"/>
    <w:rsid w:val="00BE67A5"/>
    <w:rsid w:val="00BE7799"/>
    <w:rsid w:val="00BF3861"/>
    <w:rsid w:val="00BF3F79"/>
    <w:rsid w:val="00C03311"/>
    <w:rsid w:val="00C03C16"/>
    <w:rsid w:val="00C03EE6"/>
    <w:rsid w:val="00C07786"/>
    <w:rsid w:val="00C1667D"/>
    <w:rsid w:val="00C20597"/>
    <w:rsid w:val="00C272E4"/>
    <w:rsid w:val="00C337FE"/>
    <w:rsid w:val="00C36022"/>
    <w:rsid w:val="00C40534"/>
    <w:rsid w:val="00C42303"/>
    <w:rsid w:val="00C432FB"/>
    <w:rsid w:val="00C456D8"/>
    <w:rsid w:val="00C45A94"/>
    <w:rsid w:val="00C46312"/>
    <w:rsid w:val="00C46E4B"/>
    <w:rsid w:val="00C47834"/>
    <w:rsid w:val="00C50FC3"/>
    <w:rsid w:val="00C53957"/>
    <w:rsid w:val="00C57B2D"/>
    <w:rsid w:val="00C61DB7"/>
    <w:rsid w:val="00C62653"/>
    <w:rsid w:val="00C653EC"/>
    <w:rsid w:val="00C70253"/>
    <w:rsid w:val="00C74B0C"/>
    <w:rsid w:val="00C777B0"/>
    <w:rsid w:val="00C80D8E"/>
    <w:rsid w:val="00C817C3"/>
    <w:rsid w:val="00C92642"/>
    <w:rsid w:val="00C934EF"/>
    <w:rsid w:val="00C9515F"/>
    <w:rsid w:val="00C97BC8"/>
    <w:rsid w:val="00CA544F"/>
    <w:rsid w:val="00CA67BC"/>
    <w:rsid w:val="00CB04F7"/>
    <w:rsid w:val="00CB349C"/>
    <w:rsid w:val="00CB3890"/>
    <w:rsid w:val="00CB7085"/>
    <w:rsid w:val="00CC27DD"/>
    <w:rsid w:val="00CC4B68"/>
    <w:rsid w:val="00CC6EA6"/>
    <w:rsid w:val="00CC72C8"/>
    <w:rsid w:val="00CC7BCC"/>
    <w:rsid w:val="00CD1A16"/>
    <w:rsid w:val="00CD6947"/>
    <w:rsid w:val="00CD749B"/>
    <w:rsid w:val="00CE42F3"/>
    <w:rsid w:val="00CE4DC5"/>
    <w:rsid w:val="00CE5878"/>
    <w:rsid w:val="00CE6AF8"/>
    <w:rsid w:val="00CF7788"/>
    <w:rsid w:val="00D003E2"/>
    <w:rsid w:val="00D00C9F"/>
    <w:rsid w:val="00D03570"/>
    <w:rsid w:val="00D06F6E"/>
    <w:rsid w:val="00D1162A"/>
    <w:rsid w:val="00D11C18"/>
    <w:rsid w:val="00D16C0D"/>
    <w:rsid w:val="00D20ECD"/>
    <w:rsid w:val="00D21C08"/>
    <w:rsid w:val="00D22117"/>
    <w:rsid w:val="00D22E11"/>
    <w:rsid w:val="00D2350F"/>
    <w:rsid w:val="00D24E82"/>
    <w:rsid w:val="00D26B6F"/>
    <w:rsid w:val="00D318B5"/>
    <w:rsid w:val="00D338A8"/>
    <w:rsid w:val="00D40780"/>
    <w:rsid w:val="00D42D53"/>
    <w:rsid w:val="00D434BC"/>
    <w:rsid w:val="00D43F29"/>
    <w:rsid w:val="00D44BCE"/>
    <w:rsid w:val="00D4597F"/>
    <w:rsid w:val="00D50022"/>
    <w:rsid w:val="00D51AED"/>
    <w:rsid w:val="00D526DE"/>
    <w:rsid w:val="00D55B13"/>
    <w:rsid w:val="00D669E4"/>
    <w:rsid w:val="00D7205A"/>
    <w:rsid w:val="00D72393"/>
    <w:rsid w:val="00D7401F"/>
    <w:rsid w:val="00D837EB"/>
    <w:rsid w:val="00D83E11"/>
    <w:rsid w:val="00D866AF"/>
    <w:rsid w:val="00D87B90"/>
    <w:rsid w:val="00D93DC6"/>
    <w:rsid w:val="00D96FE7"/>
    <w:rsid w:val="00DA3B16"/>
    <w:rsid w:val="00DA6571"/>
    <w:rsid w:val="00DA7D18"/>
    <w:rsid w:val="00DB17C3"/>
    <w:rsid w:val="00DB2A0C"/>
    <w:rsid w:val="00DB2ABD"/>
    <w:rsid w:val="00DB2F2E"/>
    <w:rsid w:val="00DB6814"/>
    <w:rsid w:val="00DB7142"/>
    <w:rsid w:val="00DC2925"/>
    <w:rsid w:val="00DC30BF"/>
    <w:rsid w:val="00DC5867"/>
    <w:rsid w:val="00DC58B2"/>
    <w:rsid w:val="00DC5BAA"/>
    <w:rsid w:val="00DC6689"/>
    <w:rsid w:val="00DD2702"/>
    <w:rsid w:val="00DD3B8F"/>
    <w:rsid w:val="00DD7213"/>
    <w:rsid w:val="00DE18D7"/>
    <w:rsid w:val="00DE2E3A"/>
    <w:rsid w:val="00DE30EF"/>
    <w:rsid w:val="00DE46C1"/>
    <w:rsid w:val="00DE4CB7"/>
    <w:rsid w:val="00DF60CD"/>
    <w:rsid w:val="00E12BFA"/>
    <w:rsid w:val="00E159AB"/>
    <w:rsid w:val="00E20094"/>
    <w:rsid w:val="00E220A9"/>
    <w:rsid w:val="00E262CA"/>
    <w:rsid w:val="00E31108"/>
    <w:rsid w:val="00E32F79"/>
    <w:rsid w:val="00E3346A"/>
    <w:rsid w:val="00E35FFE"/>
    <w:rsid w:val="00E416F4"/>
    <w:rsid w:val="00E42AB0"/>
    <w:rsid w:val="00E4387F"/>
    <w:rsid w:val="00E50C44"/>
    <w:rsid w:val="00E51107"/>
    <w:rsid w:val="00E53BE6"/>
    <w:rsid w:val="00E54922"/>
    <w:rsid w:val="00E558AD"/>
    <w:rsid w:val="00E579E0"/>
    <w:rsid w:val="00E61944"/>
    <w:rsid w:val="00E6196F"/>
    <w:rsid w:val="00E63A53"/>
    <w:rsid w:val="00E718CE"/>
    <w:rsid w:val="00E75A40"/>
    <w:rsid w:val="00E75DAC"/>
    <w:rsid w:val="00E763D5"/>
    <w:rsid w:val="00E800F5"/>
    <w:rsid w:val="00E8047A"/>
    <w:rsid w:val="00E91432"/>
    <w:rsid w:val="00E91C00"/>
    <w:rsid w:val="00E94439"/>
    <w:rsid w:val="00EA0CC5"/>
    <w:rsid w:val="00EA638F"/>
    <w:rsid w:val="00EB4966"/>
    <w:rsid w:val="00EB6B1E"/>
    <w:rsid w:val="00EB7818"/>
    <w:rsid w:val="00EC07A5"/>
    <w:rsid w:val="00EC3A47"/>
    <w:rsid w:val="00EC42DE"/>
    <w:rsid w:val="00EC5901"/>
    <w:rsid w:val="00EC7C28"/>
    <w:rsid w:val="00EC7E63"/>
    <w:rsid w:val="00ED1644"/>
    <w:rsid w:val="00ED3017"/>
    <w:rsid w:val="00ED3DFD"/>
    <w:rsid w:val="00ED4A5C"/>
    <w:rsid w:val="00ED7E58"/>
    <w:rsid w:val="00EE0F10"/>
    <w:rsid w:val="00EE2CED"/>
    <w:rsid w:val="00EE3260"/>
    <w:rsid w:val="00EE4AF4"/>
    <w:rsid w:val="00EE576F"/>
    <w:rsid w:val="00EE79BE"/>
    <w:rsid w:val="00EF1FDA"/>
    <w:rsid w:val="00EF201E"/>
    <w:rsid w:val="00EF37E9"/>
    <w:rsid w:val="00EF5114"/>
    <w:rsid w:val="00EF5929"/>
    <w:rsid w:val="00EF66DD"/>
    <w:rsid w:val="00EF78A7"/>
    <w:rsid w:val="00F00225"/>
    <w:rsid w:val="00F006DB"/>
    <w:rsid w:val="00F02CB9"/>
    <w:rsid w:val="00F04013"/>
    <w:rsid w:val="00F045D2"/>
    <w:rsid w:val="00F11F54"/>
    <w:rsid w:val="00F12CA4"/>
    <w:rsid w:val="00F21940"/>
    <w:rsid w:val="00F22976"/>
    <w:rsid w:val="00F23463"/>
    <w:rsid w:val="00F23CD4"/>
    <w:rsid w:val="00F24A02"/>
    <w:rsid w:val="00F25E74"/>
    <w:rsid w:val="00F30B62"/>
    <w:rsid w:val="00F3135A"/>
    <w:rsid w:val="00F33251"/>
    <w:rsid w:val="00F3532F"/>
    <w:rsid w:val="00F371C7"/>
    <w:rsid w:val="00F44BAE"/>
    <w:rsid w:val="00F5121C"/>
    <w:rsid w:val="00F51388"/>
    <w:rsid w:val="00F5253E"/>
    <w:rsid w:val="00F52E33"/>
    <w:rsid w:val="00F61BFD"/>
    <w:rsid w:val="00F632C5"/>
    <w:rsid w:val="00F63391"/>
    <w:rsid w:val="00F67336"/>
    <w:rsid w:val="00F70128"/>
    <w:rsid w:val="00F70176"/>
    <w:rsid w:val="00F7148B"/>
    <w:rsid w:val="00F71D54"/>
    <w:rsid w:val="00F73087"/>
    <w:rsid w:val="00F757F1"/>
    <w:rsid w:val="00F762C2"/>
    <w:rsid w:val="00F7771F"/>
    <w:rsid w:val="00F84D79"/>
    <w:rsid w:val="00F8503C"/>
    <w:rsid w:val="00F85F79"/>
    <w:rsid w:val="00F86656"/>
    <w:rsid w:val="00F918B3"/>
    <w:rsid w:val="00F96E16"/>
    <w:rsid w:val="00FA2D04"/>
    <w:rsid w:val="00FA7CB2"/>
    <w:rsid w:val="00FB1231"/>
    <w:rsid w:val="00FB5C9A"/>
    <w:rsid w:val="00FB77DA"/>
    <w:rsid w:val="00FC5123"/>
    <w:rsid w:val="00FC5C28"/>
    <w:rsid w:val="00FD149F"/>
    <w:rsid w:val="00FD3C21"/>
    <w:rsid w:val="00FD7BC8"/>
    <w:rsid w:val="00FE1736"/>
    <w:rsid w:val="00FE1B14"/>
    <w:rsid w:val="00FE1C6E"/>
    <w:rsid w:val="00FE30B9"/>
    <w:rsid w:val="00FE7A4D"/>
    <w:rsid w:val="00FE7ADC"/>
    <w:rsid w:val="00FF217F"/>
    <w:rsid w:val="00F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20C510-3098-4FFA-9577-A264F1EE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  <w:lang w:val="x-none" w:eastAsia="x-none"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val="x-none" w:eastAsia="x-none"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val="x-none" w:eastAsia="x-none"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val="x-none" w:eastAsia="x-none"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val="x-none" w:eastAsia="x-none" w:bidi="ar-SA"/>
    </w:rPr>
  </w:style>
  <w:style w:type="paragraph" w:customStyle="1" w:styleId="af2">
    <w:name w:val="Ячейка таблицы"/>
    <w:basedOn w:val="21"/>
    <w:link w:val="af3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styleId="21">
    <w:name w:val="Medium Grid 2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3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4">
    <w:name w:val="Document Map"/>
    <w:basedOn w:val="a0"/>
    <w:link w:val="af5"/>
    <w:semiHidden/>
    <w:unhideWhenUsed/>
    <w:rsid w:val="00270537"/>
    <w:rPr>
      <w:rFonts w:ascii="Lucida Grande CY" w:hAnsi="Lucida Grande CY" w:cs="Lucida Grande CY"/>
    </w:rPr>
  </w:style>
  <w:style w:type="character" w:customStyle="1" w:styleId="af5">
    <w:name w:val="Схема документа Знак"/>
    <w:link w:val="af4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6">
    <w:name w:val="annotation reference"/>
    <w:rsid w:val="000A45D2"/>
    <w:rPr>
      <w:sz w:val="18"/>
      <w:szCs w:val="18"/>
    </w:rPr>
  </w:style>
  <w:style w:type="character" w:customStyle="1" w:styleId="af7">
    <w:name w:val="Стиль пункта схемы Знак"/>
    <w:link w:val="af8"/>
    <w:locked/>
    <w:rsid w:val="00554925"/>
    <w:rPr>
      <w:sz w:val="28"/>
      <w:szCs w:val="28"/>
    </w:rPr>
  </w:style>
  <w:style w:type="paragraph" w:customStyle="1" w:styleId="af8">
    <w:name w:val="Стиль пункта схемы"/>
    <w:basedOn w:val="a0"/>
    <w:link w:val="af7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9">
    <w:name w:val="Grid Table Light"/>
    <w:qFormat/>
    <w:rsid w:val="00062BD4"/>
    <w:rPr>
      <w:b/>
      <w:sz w:val="24"/>
      <w:u w:val="single"/>
    </w:rPr>
  </w:style>
  <w:style w:type="paragraph" w:styleId="1-2">
    <w:name w:val="Medium Grid 1 Accent 2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a">
    <w:name w:val="Body Text Indent"/>
    <w:basedOn w:val="a0"/>
    <w:link w:val="afb"/>
    <w:rsid w:val="00EC42DE"/>
    <w:pPr>
      <w:ind w:firstLine="360"/>
      <w:jc w:val="both"/>
    </w:pPr>
    <w:rPr>
      <w:rFonts w:ascii="Arial" w:eastAsia="Times New Roman" w:hAnsi="Arial"/>
      <w:color w:val="FF0000"/>
      <w:lang w:val="x-none" w:eastAsia="en-US"/>
    </w:rPr>
  </w:style>
  <w:style w:type="character" w:customStyle="1" w:styleId="afb">
    <w:name w:val="Основной текст с отступом Знак"/>
    <w:link w:val="afa"/>
    <w:rsid w:val="00EC42DE"/>
    <w:rPr>
      <w:rFonts w:ascii="Arial" w:hAnsi="Arial" w:cs="Arial"/>
      <w:color w:val="FF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5044</Words>
  <Characters>28757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33734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Анна_Серпова</dc:creator>
  <cp:keywords/>
  <cp:lastModifiedBy>Олег А. Атласов</cp:lastModifiedBy>
  <cp:revision>2</cp:revision>
  <cp:lastPrinted>2012-11-01T22:07:00Z</cp:lastPrinted>
  <dcterms:created xsi:type="dcterms:W3CDTF">2020-08-18T04:07:00Z</dcterms:created>
  <dcterms:modified xsi:type="dcterms:W3CDTF">2020-08-18T04:07:00Z</dcterms:modified>
</cp:coreProperties>
</file>